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609C" w14:textId="7445565A" w:rsidR="00457015" w:rsidRDefault="003B39CB" w:rsidP="003B39CB">
      <w:pPr>
        <w:pStyle w:val="Normal1"/>
        <w:contextualSpacing w:val="0"/>
        <w:jc w:val="center"/>
        <w:rPr>
          <w:rFonts w:ascii="Calibri" w:hAnsi="Calibri" w:cs="Calibri"/>
          <w:sz w:val="20"/>
          <w:szCs w:val="20"/>
        </w:rPr>
      </w:pPr>
      <w:r w:rsidRPr="00EC30FD">
        <w:rPr>
          <w:rFonts w:ascii="Calibri" w:hAnsi="Calibri" w:cs="Calibri"/>
          <w:sz w:val="20"/>
          <w:szCs w:val="20"/>
        </w:rPr>
        <w:t>Agenda –</w:t>
      </w:r>
      <w:r w:rsidR="006B2019">
        <w:rPr>
          <w:rFonts w:ascii="Calibri" w:hAnsi="Calibri" w:cs="Calibri"/>
          <w:sz w:val="20"/>
          <w:szCs w:val="20"/>
        </w:rPr>
        <w:t xml:space="preserve"> </w:t>
      </w:r>
      <w:r w:rsidR="00E64B0E">
        <w:rPr>
          <w:rFonts w:ascii="Calibri" w:hAnsi="Calibri" w:cs="Calibri"/>
          <w:sz w:val="20"/>
          <w:szCs w:val="20"/>
        </w:rPr>
        <w:t>November 23rd</w:t>
      </w:r>
      <w:r w:rsidR="00C91904">
        <w:rPr>
          <w:rFonts w:ascii="Calibri" w:hAnsi="Calibri" w:cs="Calibri"/>
          <w:sz w:val="20"/>
          <w:szCs w:val="20"/>
        </w:rPr>
        <w:t>, 2023</w:t>
      </w:r>
    </w:p>
    <w:p w14:paraId="5BCD9F8E" w14:textId="77777777" w:rsidR="007179E4" w:rsidRDefault="00457015" w:rsidP="003B39CB">
      <w:pPr>
        <w:pStyle w:val="Normal1"/>
        <w:contextualSpacing w:val="0"/>
        <w:jc w:val="center"/>
        <w:rPr>
          <w:rFonts w:ascii="Calibri" w:hAnsi="Calibri" w:cs="Calibri"/>
          <w:sz w:val="20"/>
          <w:szCs w:val="20"/>
        </w:rPr>
      </w:pPr>
      <w:r>
        <w:rPr>
          <w:rFonts w:ascii="Calibri" w:hAnsi="Calibri" w:cs="Calibri"/>
          <w:sz w:val="20"/>
          <w:szCs w:val="20"/>
        </w:rPr>
        <w:t xml:space="preserve">Brentwood Elementary Commons (Library) </w:t>
      </w:r>
    </w:p>
    <w:p w14:paraId="2F2C7F2E" w14:textId="4FE1BFF3" w:rsidR="003B39CB" w:rsidRDefault="007179E4" w:rsidP="003B39CB">
      <w:pPr>
        <w:pStyle w:val="Normal1"/>
        <w:contextualSpacing w:val="0"/>
        <w:jc w:val="center"/>
        <w:rPr>
          <w:rFonts w:ascii="Calibri" w:hAnsi="Calibri" w:cs="Calibri"/>
          <w:sz w:val="20"/>
          <w:szCs w:val="20"/>
        </w:rPr>
      </w:pPr>
      <w:r>
        <w:rPr>
          <w:rFonts w:ascii="Calibri" w:hAnsi="Calibri" w:cs="Calibri"/>
          <w:sz w:val="20"/>
          <w:szCs w:val="20"/>
        </w:rPr>
        <w:t xml:space="preserve">6:30pm </w:t>
      </w:r>
      <w:r w:rsidR="0057681E">
        <w:rPr>
          <w:rFonts w:ascii="Calibri" w:hAnsi="Calibri" w:cs="Calibri"/>
          <w:sz w:val="20"/>
          <w:szCs w:val="20"/>
        </w:rPr>
        <w:t>-7:15pm (Fundraising meeting to follow)</w:t>
      </w:r>
      <w:r w:rsidR="003B39CB" w:rsidRPr="00EC30FD">
        <w:rPr>
          <w:rFonts w:ascii="Calibri" w:hAnsi="Calibri" w:cs="Calibri"/>
          <w:sz w:val="20"/>
          <w:szCs w:val="20"/>
        </w:rPr>
        <w:br/>
      </w:r>
    </w:p>
    <w:p w14:paraId="5917DEA0" w14:textId="77777777" w:rsidR="00AE6D06" w:rsidRDefault="00AE6D06" w:rsidP="003B39CB">
      <w:pPr>
        <w:pStyle w:val="Normal1"/>
        <w:contextualSpacing w:val="0"/>
        <w:jc w:val="center"/>
        <w:rPr>
          <w:rFonts w:ascii="Calibri" w:hAnsi="Calibri" w:cs="Calibri"/>
          <w:sz w:val="20"/>
          <w:szCs w:val="20"/>
        </w:rPr>
      </w:pPr>
    </w:p>
    <w:p w14:paraId="03C494F1" w14:textId="77777777" w:rsidR="00AE6D06" w:rsidRPr="00EC30FD" w:rsidRDefault="00AE6D06" w:rsidP="003B39CB">
      <w:pPr>
        <w:pStyle w:val="Normal1"/>
        <w:contextualSpacing w:val="0"/>
        <w:jc w:val="center"/>
        <w:rPr>
          <w:rFonts w:ascii="Calibri" w:hAnsi="Calibri" w:cs="Calibri"/>
          <w:sz w:val="20"/>
          <w:szCs w:val="20"/>
        </w:rPr>
      </w:pPr>
    </w:p>
    <w:p w14:paraId="27929BD9" w14:textId="3EFF7231" w:rsidR="003B39CB" w:rsidRDefault="003B39CB" w:rsidP="00725852">
      <w:pPr>
        <w:pStyle w:val="Normal1"/>
        <w:numPr>
          <w:ilvl w:val="0"/>
          <w:numId w:val="1"/>
        </w:numPr>
        <w:rPr>
          <w:rFonts w:ascii="Calibri" w:hAnsi="Calibri" w:cs="Calibri"/>
          <w:sz w:val="22"/>
        </w:rPr>
      </w:pPr>
      <w:r w:rsidRPr="00896567">
        <w:rPr>
          <w:rFonts w:ascii="Calibri" w:hAnsi="Calibri" w:cs="Calibri"/>
          <w:sz w:val="22"/>
        </w:rPr>
        <w:t>Call to order</w:t>
      </w:r>
      <w:r w:rsidR="00C56BB8">
        <w:rPr>
          <w:rFonts w:ascii="Calibri" w:hAnsi="Calibri" w:cs="Calibri"/>
          <w:sz w:val="22"/>
        </w:rPr>
        <w:t>-</w:t>
      </w:r>
      <w:r w:rsidR="00457015">
        <w:rPr>
          <w:rFonts w:ascii="Calibri" w:hAnsi="Calibri" w:cs="Calibri"/>
          <w:sz w:val="22"/>
        </w:rPr>
        <w:t xml:space="preserve"> Sarah Topilko</w:t>
      </w:r>
    </w:p>
    <w:p w14:paraId="5796A09A" w14:textId="051F6433" w:rsidR="00237DB8" w:rsidRDefault="00237DB8" w:rsidP="00237DB8">
      <w:pPr>
        <w:pStyle w:val="Normal1"/>
        <w:ind w:left="360"/>
        <w:rPr>
          <w:rFonts w:ascii="Calibri" w:hAnsi="Calibri" w:cs="Calibri"/>
          <w:sz w:val="22"/>
        </w:rPr>
      </w:pPr>
      <w:r>
        <w:rPr>
          <w:rFonts w:ascii="Calibri" w:hAnsi="Calibri" w:cs="Calibri"/>
          <w:sz w:val="22"/>
        </w:rPr>
        <w:t>6:33pm</w:t>
      </w:r>
    </w:p>
    <w:p w14:paraId="49017615" w14:textId="660E6BBC" w:rsidR="00C56BB8" w:rsidRDefault="00C56BB8" w:rsidP="00654083">
      <w:pPr>
        <w:pStyle w:val="Normal1"/>
        <w:rPr>
          <w:rFonts w:ascii="Calibri" w:hAnsi="Calibri" w:cs="Calibri"/>
          <w:sz w:val="22"/>
        </w:rPr>
      </w:pPr>
    </w:p>
    <w:p w14:paraId="12B2C4FA" w14:textId="5247ECED" w:rsidR="007179E4" w:rsidRPr="007179E4" w:rsidRDefault="00C56BB8" w:rsidP="007179E4">
      <w:pPr>
        <w:pStyle w:val="Normal1"/>
        <w:numPr>
          <w:ilvl w:val="0"/>
          <w:numId w:val="1"/>
        </w:numPr>
        <w:rPr>
          <w:rFonts w:ascii="Calibri" w:hAnsi="Calibri" w:cs="Calibri"/>
          <w:sz w:val="22"/>
        </w:rPr>
      </w:pPr>
      <w:r>
        <w:rPr>
          <w:rFonts w:ascii="Calibri" w:hAnsi="Calibri" w:cs="Calibri"/>
          <w:sz w:val="22"/>
        </w:rPr>
        <w:t xml:space="preserve">Treaty 6 </w:t>
      </w:r>
      <w:r w:rsidR="00AF17AA">
        <w:rPr>
          <w:rFonts w:ascii="Calibri" w:hAnsi="Calibri" w:cs="Calibri"/>
          <w:sz w:val="22"/>
        </w:rPr>
        <w:t>–</w:t>
      </w:r>
      <w:r w:rsidR="00E558A4">
        <w:rPr>
          <w:rFonts w:ascii="Calibri" w:hAnsi="Calibri" w:cs="Calibri"/>
          <w:sz w:val="22"/>
        </w:rPr>
        <w:t xml:space="preserve"> </w:t>
      </w:r>
      <w:r w:rsidR="00457015">
        <w:rPr>
          <w:rFonts w:ascii="Calibri" w:hAnsi="Calibri" w:cs="Calibri"/>
          <w:sz w:val="22"/>
        </w:rPr>
        <w:t>Sarah Topilko</w:t>
      </w:r>
      <w:r w:rsidR="00E2585D">
        <w:rPr>
          <w:rFonts w:ascii="Calibri" w:hAnsi="Calibri" w:cs="Calibri"/>
          <w:sz w:val="22"/>
        </w:rPr>
        <w:t xml:space="preserve"> </w:t>
      </w:r>
    </w:p>
    <w:p w14:paraId="01A3BFC0" w14:textId="77777777" w:rsidR="00C91904" w:rsidRPr="00C91904" w:rsidRDefault="00C91904" w:rsidP="00C91904">
      <w:pPr>
        <w:pStyle w:val="Normal1"/>
        <w:rPr>
          <w:rFonts w:ascii="Calibri" w:hAnsi="Calibri" w:cs="Calibri"/>
          <w:sz w:val="22"/>
        </w:rPr>
      </w:pPr>
    </w:p>
    <w:p w14:paraId="0AC66F24" w14:textId="7779A13A" w:rsidR="00237DB8" w:rsidRPr="00237DB8" w:rsidRDefault="00C91904" w:rsidP="00237DB8">
      <w:pPr>
        <w:pStyle w:val="Normal1"/>
        <w:numPr>
          <w:ilvl w:val="0"/>
          <w:numId w:val="1"/>
        </w:numPr>
        <w:rPr>
          <w:rFonts w:ascii="Calibri" w:hAnsi="Calibri" w:cs="Calibri"/>
          <w:sz w:val="22"/>
        </w:rPr>
      </w:pPr>
      <w:r>
        <w:rPr>
          <w:rFonts w:ascii="Calibri" w:hAnsi="Calibri" w:cs="Calibri"/>
          <w:sz w:val="22"/>
        </w:rPr>
        <w:t xml:space="preserve">Welcome and introductions-Sarah Topilko </w:t>
      </w:r>
      <w:r w:rsidR="007179E4">
        <w:rPr>
          <w:rFonts w:ascii="Calibri" w:hAnsi="Calibri" w:cs="Calibri"/>
          <w:sz w:val="22"/>
        </w:rPr>
        <w:t>(</w:t>
      </w:r>
      <w:r w:rsidR="00151AFB">
        <w:rPr>
          <w:rFonts w:ascii="Calibri" w:hAnsi="Calibri" w:cs="Calibri"/>
          <w:sz w:val="22"/>
        </w:rPr>
        <w:t>2</w:t>
      </w:r>
      <w:r w:rsidR="007179E4">
        <w:rPr>
          <w:rFonts w:ascii="Calibri" w:hAnsi="Calibri" w:cs="Calibri"/>
          <w:sz w:val="22"/>
        </w:rPr>
        <w:t xml:space="preserve"> minutes)</w:t>
      </w:r>
    </w:p>
    <w:p w14:paraId="4314A9E4" w14:textId="77777777" w:rsidR="00237DB8" w:rsidRPr="00896567" w:rsidRDefault="00237DB8" w:rsidP="00237DB8">
      <w:pPr>
        <w:pStyle w:val="Normal1"/>
        <w:ind w:left="360"/>
        <w:rPr>
          <w:rFonts w:ascii="Calibri" w:hAnsi="Calibri" w:cs="Calibri"/>
          <w:sz w:val="22"/>
        </w:rPr>
      </w:pPr>
    </w:p>
    <w:p w14:paraId="3E719372" w14:textId="77777777" w:rsidR="003B39CB" w:rsidRPr="00896567" w:rsidRDefault="003B39CB" w:rsidP="003B39CB">
      <w:pPr>
        <w:pStyle w:val="Normal1"/>
        <w:contextualSpacing w:val="0"/>
        <w:rPr>
          <w:rFonts w:ascii="Calibri" w:hAnsi="Calibri" w:cs="Calibri"/>
          <w:sz w:val="22"/>
        </w:rPr>
      </w:pPr>
    </w:p>
    <w:p w14:paraId="007BB87D" w14:textId="77777777" w:rsidR="00E81CB9" w:rsidRDefault="003B39CB" w:rsidP="002E62D1">
      <w:pPr>
        <w:pStyle w:val="Normal1"/>
        <w:rPr>
          <w:rFonts w:ascii="Calibri" w:hAnsi="Calibri" w:cs="Calibri"/>
          <w:sz w:val="22"/>
        </w:rPr>
      </w:pPr>
      <w:r w:rsidRPr="00896567">
        <w:rPr>
          <w:rFonts w:ascii="Calibri" w:hAnsi="Calibri" w:cs="Calibri"/>
          <w:sz w:val="22"/>
        </w:rPr>
        <w:t>Review</w:t>
      </w:r>
      <w:r w:rsidR="00C91904">
        <w:rPr>
          <w:rFonts w:ascii="Calibri" w:hAnsi="Calibri" w:cs="Calibri"/>
          <w:sz w:val="22"/>
        </w:rPr>
        <w:t xml:space="preserve"> &amp; Approval</w:t>
      </w:r>
      <w:r w:rsidRPr="00896567">
        <w:rPr>
          <w:rFonts w:ascii="Calibri" w:hAnsi="Calibri" w:cs="Calibri"/>
          <w:sz w:val="22"/>
        </w:rPr>
        <w:t xml:space="preserve"> of the Agenda</w:t>
      </w:r>
      <w:r w:rsidR="00C56BB8">
        <w:rPr>
          <w:rFonts w:ascii="Calibri" w:hAnsi="Calibri" w:cs="Calibri"/>
          <w:sz w:val="22"/>
        </w:rPr>
        <w:t xml:space="preserve">- </w:t>
      </w:r>
      <w:r w:rsidR="00457015">
        <w:rPr>
          <w:rFonts w:ascii="Calibri" w:hAnsi="Calibri" w:cs="Calibri"/>
          <w:sz w:val="22"/>
        </w:rPr>
        <w:t>Sarah Topilko</w:t>
      </w:r>
      <w:r w:rsidR="007179E4">
        <w:rPr>
          <w:rFonts w:ascii="Calibri" w:hAnsi="Calibri" w:cs="Calibri"/>
          <w:sz w:val="22"/>
        </w:rPr>
        <w:t xml:space="preserve"> (2 min</w:t>
      </w:r>
      <w:r w:rsidR="00654083">
        <w:rPr>
          <w:rFonts w:ascii="Calibri" w:hAnsi="Calibri" w:cs="Calibri"/>
          <w:sz w:val="22"/>
        </w:rPr>
        <w:t>utes</w:t>
      </w:r>
      <w:r w:rsidR="007179E4">
        <w:rPr>
          <w:rFonts w:ascii="Calibri" w:hAnsi="Calibri" w:cs="Calibri"/>
          <w:sz w:val="22"/>
        </w:rPr>
        <w:t xml:space="preserve">) </w:t>
      </w:r>
    </w:p>
    <w:p w14:paraId="3DA2BE72" w14:textId="3AB41670" w:rsidR="00725852" w:rsidRDefault="00E81CB9" w:rsidP="00E81CB9">
      <w:pPr>
        <w:pStyle w:val="Normal1"/>
        <w:numPr>
          <w:ilvl w:val="0"/>
          <w:numId w:val="19"/>
        </w:numPr>
        <w:rPr>
          <w:rFonts w:ascii="Calibri" w:hAnsi="Calibri" w:cs="Calibri"/>
          <w:sz w:val="22"/>
        </w:rPr>
      </w:pPr>
      <w:r>
        <w:rPr>
          <w:rFonts w:ascii="Calibri" w:hAnsi="Calibri" w:cs="Calibri"/>
          <w:sz w:val="22"/>
        </w:rPr>
        <w:t xml:space="preserve">Call for any additions to the agenda </w:t>
      </w:r>
    </w:p>
    <w:p w14:paraId="61959C74" w14:textId="2EA286D5" w:rsidR="00237DB8" w:rsidRPr="0017658A" w:rsidRDefault="00237DB8" w:rsidP="00237DB8">
      <w:pPr>
        <w:pStyle w:val="Normal1"/>
        <w:rPr>
          <w:rFonts w:ascii="Calibri" w:hAnsi="Calibri" w:cs="Calibri"/>
          <w:sz w:val="22"/>
        </w:rPr>
      </w:pPr>
      <w:r>
        <w:rPr>
          <w:rFonts w:ascii="Calibri" w:hAnsi="Calibri" w:cs="Calibri"/>
          <w:sz w:val="22"/>
        </w:rPr>
        <w:t>Sarah Topilko Motions, Jody Blashko seconds</w:t>
      </w:r>
    </w:p>
    <w:p w14:paraId="30E82853" w14:textId="77777777" w:rsidR="00A14C53" w:rsidRPr="00896567" w:rsidRDefault="00A14C53" w:rsidP="00A14C53">
      <w:pPr>
        <w:pStyle w:val="Normal1"/>
        <w:rPr>
          <w:rFonts w:ascii="Calibri" w:hAnsi="Calibri" w:cs="Calibri"/>
          <w:sz w:val="22"/>
        </w:rPr>
      </w:pPr>
    </w:p>
    <w:p w14:paraId="77A8348E" w14:textId="77777777" w:rsidR="002E62D1" w:rsidRDefault="00DA1D06" w:rsidP="00A14C53">
      <w:pPr>
        <w:pStyle w:val="Normal1"/>
        <w:numPr>
          <w:ilvl w:val="0"/>
          <w:numId w:val="1"/>
        </w:numPr>
        <w:rPr>
          <w:rFonts w:ascii="Calibri" w:hAnsi="Calibri" w:cs="Calibri"/>
          <w:sz w:val="22"/>
        </w:rPr>
      </w:pPr>
      <w:r w:rsidRPr="00896567">
        <w:rPr>
          <w:rFonts w:ascii="Calibri" w:hAnsi="Calibri" w:cs="Calibri"/>
          <w:sz w:val="22"/>
        </w:rPr>
        <w:t>Trustee Report-</w:t>
      </w:r>
      <w:r w:rsidR="00E562FB">
        <w:rPr>
          <w:rFonts w:ascii="Calibri" w:hAnsi="Calibri" w:cs="Calibri"/>
          <w:sz w:val="22"/>
        </w:rPr>
        <w:t xml:space="preserve">Don Irwin </w:t>
      </w:r>
      <w:r w:rsidR="007179E4">
        <w:rPr>
          <w:rFonts w:ascii="Calibri" w:hAnsi="Calibri" w:cs="Calibri"/>
          <w:sz w:val="22"/>
        </w:rPr>
        <w:t>(5 min</w:t>
      </w:r>
      <w:r w:rsidR="00654083">
        <w:rPr>
          <w:rFonts w:ascii="Calibri" w:hAnsi="Calibri" w:cs="Calibri"/>
          <w:sz w:val="22"/>
        </w:rPr>
        <w:t>utes</w:t>
      </w:r>
      <w:r w:rsidR="007179E4">
        <w:rPr>
          <w:rFonts w:ascii="Calibri" w:hAnsi="Calibri" w:cs="Calibri"/>
          <w:sz w:val="22"/>
        </w:rPr>
        <w:t xml:space="preserve">) </w:t>
      </w:r>
    </w:p>
    <w:p w14:paraId="6C4607EE" w14:textId="32750116"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NOVEMBER COSC MEETING               BOARD CHAIR REPORT</w:t>
      </w:r>
    </w:p>
    <w:p w14:paraId="201D5BA3" w14:textId="0FEA27AE"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One the roles of trustees is to advocate for Public Education. The Board of Trustees create an Advocacy Work Plan each year that identifies the priorities and strategies for this work. One aspect of this advocacy takes place in conversations with other elected officials and community stakeholders. During October, trustees had opportunities for conversation at the following events:</w:t>
      </w:r>
    </w:p>
    <w:p w14:paraId="21513743"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Sherwood Park Chamber of Commerce meeting</w:t>
      </w:r>
    </w:p>
    <w:p w14:paraId="43C1BDE9"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Vegreville Chamber of Commerce meeting</w:t>
      </w:r>
    </w:p>
    <w:p w14:paraId="7A9F72CD"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Meeting with the Honourable Demetrios Nicolaides, Minister of Education and members of his team</w:t>
      </w:r>
    </w:p>
    <w:p w14:paraId="01E16D8D" w14:textId="32726585"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Meeting with the Board Chair and Superintendent of Elk Island Catholic Schools</w:t>
      </w:r>
    </w:p>
    <w:p w14:paraId="33EBBA06" w14:textId="3FE83B60"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The mandate letters, for the following Alberta government ministries, have helped inform the 2023-24 Advocacy Work Plan: Education, Advanced Education, Mental Health and Addictions and Children and Family Services.</w:t>
      </w:r>
    </w:p>
    <w:p w14:paraId="754C565D"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The Elk Island Public Schools Assurance Review meetings provide the Board of Trustees with the opportunity to see how departments and schools did in meeting their 2022-23 goals and priorities.  These presentations include strengths and successes, areas for growth and challenges that were experienced.  The trustees met with the following departments at the end of October as part of the Assurance Review process: Business Services, Communications, Finance, Human Resources, Informational Technology, Student Transportation and Supports for Students. Through the Assurance Reviews, areas of advocacy are identified and the trustees continue to refine the 2023-24 Advocacy Work Plan.</w:t>
      </w:r>
    </w:p>
    <w:p w14:paraId="0C9A13FE" w14:textId="77777777" w:rsidR="002E62D1" w:rsidRPr="002E62D1" w:rsidRDefault="002E62D1" w:rsidP="002E62D1">
      <w:pPr>
        <w:spacing w:line="240" w:lineRule="auto"/>
        <w:rPr>
          <w:rFonts w:asciiTheme="minorHAnsi" w:hAnsiTheme="minorHAnsi" w:cstheme="minorHAnsi"/>
        </w:rPr>
      </w:pPr>
    </w:p>
    <w:p w14:paraId="0DFDA176"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Remembrance Day Services</w:t>
      </w:r>
    </w:p>
    <w:p w14:paraId="5434132E" w14:textId="4B3AA4F8"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lastRenderedPageBreak/>
        <w:t>I attended Wes Hosford service on November 3 and presented to EIPS wreath at the ceremony at Millenium Place on Saturday November 11.</w:t>
      </w:r>
    </w:p>
    <w:p w14:paraId="6CD0B834"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Questions/ Suggestions</w:t>
      </w:r>
    </w:p>
    <w:p w14:paraId="1296A90E" w14:textId="4C2568E4" w:rsidR="003B39CB"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Please feel free to email, text, or phone me at </w:t>
      </w:r>
      <w:hyperlink r:id="rId7" w:history="1">
        <w:r w:rsidRPr="002E62D1">
          <w:rPr>
            <w:rFonts w:asciiTheme="minorHAnsi" w:hAnsiTheme="minorHAnsi" w:cstheme="minorHAnsi"/>
          </w:rPr>
          <w:t>don.irwin@eips.ca</w:t>
        </w:r>
      </w:hyperlink>
      <w:r w:rsidRPr="002E62D1">
        <w:rPr>
          <w:rFonts w:asciiTheme="minorHAnsi" w:hAnsiTheme="minorHAnsi" w:cstheme="minorHAnsi"/>
        </w:rPr>
        <w:t> or 587 986 3900.</w:t>
      </w:r>
      <w:r w:rsidR="003B39CB" w:rsidRPr="00896567">
        <w:rPr>
          <w:rFonts w:cs="Calibri"/>
        </w:rPr>
        <w:tab/>
      </w:r>
      <w:r w:rsidR="003B39CB" w:rsidRPr="00896567">
        <w:rPr>
          <w:rFonts w:cs="Calibri"/>
        </w:rPr>
        <w:tab/>
      </w:r>
      <w:r w:rsidR="003B39CB" w:rsidRPr="00896567">
        <w:rPr>
          <w:rFonts w:cs="Calibri"/>
        </w:rPr>
        <w:tab/>
      </w:r>
      <w:r w:rsidR="003B39CB" w:rsidRPr="00896567">
        <w:rPr>
          <w:rFonts w:cs="Calibri"/>
        </w:rPr>
        <w:tab/>
      </w:r>
    </w:p>
    <w:p w14:paraId="7A520955" w14:textId="77777777" w:rsidR="00237DB8" w:rsidRPr="00237DB8" w:rsidRDefault="003B39CB" w:rsidP="00C91904">
      <w:pPr>
        <w:pStyle w:val="Normal1"/>
        <w:numPr>
          <w:ilvl w:val="0"/>
          <w:numId w:val="1"/>
        </w:numPr>
        <w:tabs>
          <w:tab w:val="left" w:pos="709"/>
        </w:tabs>
        <w:rPr>
          <w:rFonts w:ascii="Calibri" w:hAnsi="Calibri" w:cs="Calibri"/>
          <w:color w:val="222222"/>
          <w:sz w:val="22"/>
          <w:highlight w:val="white"/>
        </w:rPr>
      </w:pPr>
      <w:r w:rsidRPr="00896567">
        <w:rPr>
          <w:rFonts w:ascii="Calibri" w:hAnsi="Calibri" w:cs="Calibri"/>
          <w:color w:val="222222"/>
          <w:sz w:val="22"/>
          <w:shd w:val="clear" w:color="auto" w:fill="FFFFFF"/>
        </w:rPr>
        <w:t>Principal’s R</w:t>
      </w:r>
      <w:r w:rsidR="00AE6D06" w:rsidRPr="00896567">
        <w:rPr>
          <w:rFonts w:ascii="Calibri" w:hAnsi="Calibri" w:cs="Calibri"/>
          <w:color w:val="222222"/>
          <w:sz w:val="22"/>
          <w:shd w:val="clear" w:color="auto" w:fill="FFFFFF"/>
        </w:rPr>
        <w:t xml:space="preserve">eport:  Principal – </w:t>
      </w:r>
      <w:r w:rsidR="009239D6" w:rsidRPr="00896567">
        <w:rPr>
          <w:rFonts w:ascii="Calibri" w:hAnsi="Calibri" w:cs="Calibri"/>
          <w:color w:val="222222"/>
          <w:sz w:val="22"/>
          <w:shd w:val="clear" w:color="auto" w:fill="FFFFFF"/>
        </w:rPr>
        <w:t>Garry Russell &amp;</w:t>
      </w:r>
      <w:r w:rsidR="00E562FB">
        <w:rPr>
          <w:rFonts w:ascii="Calibri" w:hAnsi="Calibri" w:cs="Calibri"/>
          <w:color w:val="222222"/>
          <w:sz w:val="22"/>
          <w:shd w:val="clear" w:color="auto" w:fill="FFFFFF"/>
        </w:rPr>
        <w:t xml:space="preserve"> John Murphy </w:t>
      </w:r>
      <w:r w:rsidR="00FC6384" w:rsidRPr="00C56BB8">
        <w:rPr>
          <w:rFonts w:asciiTheme="minorHAnsi" w:hAnsiTheme="minorHAnsi" w:cstheme="minorHAnsi"/>
          <w:sz w:val="22"/>
        </w:rPr>
        <w:tab/>
      </w:r>
      <w:r w:rsidR="007179E4">
        <w:rPr>
          <w:rFonts w:asciiTheme="minorHAnsi" w:hAnsiTheme="minorHAnsi" w:cstheme="minorHAnsi"/>
          <w:sz w:val="22"/>
        </w:rPr>
        <w:t>(</w:t>
      </w:r>
      <w:r w:rsidR="00E64B0E">
        <w:rPr>
          <w:rFonts w:asciiTheme="minorHAnsi" w:hAnsiTheme="minorHAnsi" w:cstheme="minorHAnsi"/>
          <w:sz w:val="22"/>
        </w:rPr>
        <w:t>10</w:t>
      </w:r>
      <w:r w:rsidR="007179E4">
        <w:rPr>
          <w:rFonts w:asciiTheme="minorHAnsi" w:hAnsiTheme="minorHAnsi" w:cstheme="minorHAnsi"/>
          <w:sz w:val="22"/>
        </w:rPr>
        <w:t xml:space="preserve"> min</w:t>
      </w:r>
      <w:r w:rsidR="00654083">
        <w:rPr>
          <w:rFonts w:asciiTheme="minorHAnsi" w:hAnsiTheme="minorHAnsi" w:cstheme="minorHAnsi"/>
          <w:sz w:val="22"/>
        </w:rPr>
        <w:t>utes</w:t>
      </w:r>
      <w:r w:rsidR="007179E4">
        <w:rPr>
          <w:rFonts w:asciiTheme="minorHAnsi" w:hAnsiTheme="minorHAnsi" w:cstheme="minorHAnsi"/>
          <w:sz w:val="22"/>
        </w:rPr>
        <w:t>)</w:t>
      </w:r>
    </w:p>
    <w:p w14:paraId="4D27ED01"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November 23. 2023 Principals Report </w:t>
      </w:r>
    </w:p>
    <w:p w14:paraId="7D711FE7" w14:textId="16B0E0A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Christmas Concert. Planning is well underway by the Christmas Committee . The concert is FREE for parents and guests. Seating will be on a first come, first served basis. Our hope is to have enough seating for everyone, however families are encouraged not to exceed 4 seats. </w:t>
      </w:r>
    </w:p>
    <w:p w14:paraId="77E1E28A"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LOGOS program families </w:t>
      </w:r>
    </w:p>
    <w:p w14:paraId="2FBCD17A"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Please arrive at Park Church at 6:15. Students will meet their teachers in the fellowship room. The Concert will begin at 6:30pm and end at 7:15pm. Please exit the auditorium promptly at the end of the concert to make room for families who will be attending the regular concert afterwards. </w:t>
      </w:r>
    </w:p>
    <w:p w14:paraId="79BD0D35"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Regular program families </w:t>
      </w:r>
    </w:p>
    <w:p w14:paraId="64B0ACED" w14:textId="77777777"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Please arrive at Park Church at 7:15. Students will meet their teachers in the fellowship room. The Concert will begin at 7:30pm and end at 8:00pm. Please exit the auditorium promptly at the end of the concert. </w:t>
      </w:r>
    </w:p>
    <w:p w14:paraId="68E6F7E8" w14:textId="77777777" w:rsid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Front row seats raffle/ Only school Council can do this? </w:t>
      </w:r>
    </w:p>
    <w:p w14:paraId="61C313C1" w14:textId="213459A9" w:rsidR="002E62D1" w:rsidRDefault="002E62D1" w:rsidP="002E62D1">
      <w:pPr>
        <w:pStyle w:val="Normal1"/>
        <w:tabs>
          <w:tab w:val="left" w:pos="709"/>
        </w:tabs>
        <w:rPr>
          <w:rFonts w:asciiTheme="minorHAnsi" w:hAnsiTheme="minorHAnsi" w:cstheme="minorHAnsi"/>
          <w:sz w:val="22"/>
        </w:rPr>
      </w:pPr>
      <w:r>
        <w:rPr>
          <w:rFonts w:asciiTheme="minorHAnsi" w:hAnsiTheme="minorHAnsi" w:cstheme="minorHAnsi"/>
          <w:sz w:val="22"/>
        </w:rPr>
        <w:t xml:space="preserve">November Hot lunch proceeds to help cover costs as well would like to have a raffle for 2 sets of 4 seats for front row – help to pay for church and busses </w:t>
      </w:r>
    </w:p>
    <w:p w14:paraId="402F5B23" w14:textId="77777777" w:rsidR="002E62D1" w:rsidRDefault="002E62D1" w:rsidP="002E62D1">
      <w:pPr>
        <w:pStyle w:val="Normal1"/>
        <w:tabs>
          <w:tab w:val="left" w:pos="709"/>
        </w:tabs>
        <w:rPr>
          <w:rFonts w:ascii="Calibri" w:hAnsi="Calibri" w:cs="Calibri"/>
          <w:color w:val="222222"/>
          <w:sz w:val="22"/>
          <w:highlight w:val="white"/>
        </w:rPr>
      </w:pPr>
      <w:r>
        <w:rPr>
          <w:rFonts w:asciiTheme="minorHAnsi" w:hAnsiTheme="minorHAnsi" w:cstheme="minorHAnsi"/>
          <w:sz w:val="22"/>
        </w:rPr>
        <w:tab/>
      </w:r>
      <w:r>
        <w:rPr>
          <w:rFonts w:ascii="Calibri" w:hAnsi="Calibri" w:cs="Calibri"/>
          <w:color w:val="222222"/>
          <w:sz w:val="22"/>
          <w:highlight w:val="white"/>
        </w:rPr>
        <w:t>Organize raffle tickets through Healthy Hunger  $2 each – Jody</w:t>
      </w:r>
    </w:p>
    <w:p w14:paraId="2DC2BA9A" w14:textId="1732E954" w:rsidR="002E62D1" w:rsidRPr="002E62D1" w:rsidRDefault="002E62D1" w:rsidP="002E62D1">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Possibility of having a food bank donation bin</w:t>
      </w:r>
    </w:p>
    <w:p w14:paraId="3C6383AA" w14:textId="77777777" w:rsidR="002E62D1" w:rsidRPr="002E62D1" w:rsidRDefault="002E62D1" w:rsidP="002E62D1">
      <w:pPr>
        <w:pStyle w:val="Normal1"/>
        <w:tabs>
          <w:tab w:val="left" w:pos="709"/>
        </w:tabs>
        <w:rPr>
          <w:rFonts w:asciiTheme="minorHAnsi" w:hAnsiTheme="minorHAnsi" w:cstheme="minorHAnsi"/>
          <w:sz w:val="22"/>
        </w:rPr>
      </w:pPr>
    </w:p>
    <w:p w14:paraId="3A114E94" w14:textId="1AA7143A"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Assurance Review is tomorrow afternoon. Sarah T. will be attending on behalf of School Council </w:t>
      </w:r>
    </w:p>
    <w:p w14:paraId="37CF2F1B" w14:textId="16BFB955" w:rsidR="002E62D1" w:rsidRPr="002E62D1" w:rsidRDefault="002E62D1" w:rsidP="002E62D1">
      <w:pPr>
        <w:spacing w:line="240" w:lineRule="auto"/>
        <w:rPr>
          <w:rFonts w:asciiTheme="minorHAnsi" w:hAnsiTheme="minorHAnsi" w:cstheme="minorHAnsi"/>
        </w:rPr>
      </w:pPr>
      <w:r w:rsidRPr="002E62D1">
        <w:rPr>
          <w:rFonts w:asciiTheme="minorHAnsi" w:hAnsiTheme="minorHAnsi" w:cstheme="minorHAnsi"/>
        </w:rPr>
        <w:t xml:space="preserve">Hiring a full time Educational Assistant to work in one of the GOALS classes. </w:t>
      </w:r>
    </w:p>
    <w:p w14:paraId="7E1E4EBB" w14:textId="13C9FA8E" w:rsidR="002E62D1" w:rsidRDefault="002E62D1" w:rsidP="00B24337">
      <w:pPr>
        <w:spacing w:line="240" w:lineRule="auto"/>
        <w:rPr>
          <w:rFonts w:asciiTheme="minorHAnsi" w:hAnsiTheme="minorHAnsi" w:cstheme="minorHAnsi"/>
        </w:rPr>
      </w:pPr>
      <w:r w:rsidRPr="002E62D1">
        <w:rPr>
          <w:rFonts w:asciiTheme="minorHAnsi" w:hAnsiTheme="minorHAnsi" w:cstheme="minorHAnsi"/>
        </w:rPr>
        <w:t xml:space="preserve">As a Division we have received $281,373 for Learning Disruption Funding this year. These funds have been allocated to provide intervention support for at-risk students in grades 1-5 during the 2023-24 school year. $12,287 </w:t>
      </w:r>
    </w:p>
    <w:p w14:paraId="6DC6910E" w14:textId="469DC8DE" w:rsidR="00F610B5" w:rsidRPr="002E62D1" w:rsidRDefault="00237DB8" w:rsidP="002E62D1">
      <w:pPr>
        <w:spacing w:line="240" w:lineRule="auto"/>
        <w:rPr>
          <w:rFonts w:asciiTheme="minorHAnsi" w:hAnsiTheme="minorHAnsi" w:cstheme="minorHAnsi"/>
        </w:rPr>
      </w:pPr>
      <w:r>
        <w:rPr>
          <w:rFonts w:asciiTheme="minorHAnsi" w:hAnsiTheme="minorHAnsi" w:cstheme="minorHAnsi"/>
        </w:rPr>
        <w:t xml:space="preserve">Laurie Borle gets funding from grocery stores divides between schools in the district.  Brentwood will get $1000 to put towards food for the office for when kids don’t have </w:t>
      </w:r>
      <w:r w:rsidR="000C684E">
        <w:rPr>
          <w:rFonts w:asciiTheme="minorHAnsi" w:hAnsiTheme="minorHAnsi" w:cstheme="minorHAnsi"/>
        </w:rPr>
        <w:t xml:space="preserve">lunches. </w:t>
      </w:r>
    </w:p>
    <w:p w14:paraId="05D1FDE6" w14:textId="50179633" w:rsidR="001E5841" w:rsidRPr="00170EAC" w:rsidRDefault="00F610B5" w:rsidP="00C91904">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Parent Council to work with Gary</w:t>
      </w:r>
      <w:r w:rsidR="00170EAC">
        <w:rPr>
          <w:rFonts w:ascii="Calibri" w:hAnsi="Calibri" w:cs="Calibri"/>
          <w:color w:val="222222"/>
          <w:sz w:val="22"/>
          <w:highlight w:val="white"/>
        </w:rPr>
        <w:t>/John</w:t>
      </w:r>
      <w:r>
        <w:rPr>
          <w:rFonts w:ascii="Calibri" w:hAnsi="Calibri" w:cs="Calibri"/>
          <w:color w:val="222222"/>
          <w:sz w:val="22"/>
          <w:highlight w:val="white"/>
        </w:rPr>
        <w:t xml:space="preserve"> to see if we can add an option in healthy hunger for parents if they choose to donate extra funds to help families that cant afford </w:t>
      </w:r>
      <w:r w:rsidR="00170EAC">
        <w:rPr>
          <w:rFonts w:ascii="Calibri" w:hAnsi="Calibri" w:cs="Calibri"/>
          <w:color w:val="222222"/>
          <w:sz w:val="22"/>
          <w:highlight w:val="white"/>
        </w:rPr>
        <w:t>hot lunch.</w:t>
      </w:r>
      <w:r w:rsidR="00FC6384" w:rsidRPr="00C56BB8">
        <w:rPr>
          <w:rFonts w:asciiTheme="minorHAnsi" w:hAnsiTheme="minorHAnsi" w:cstheme="minorHAnsi"/>
          <w:sz w:val="22"/>
        </w:rPr>
        <w:tab/>
      </w:r>
      <w:r w:rsidR="00FC6384" w:rsidRPr="00C56BB8">
        <w:rPr>
          <w:rFonts w:asciiTheme="minorHAnsi" w:hAnsiTheme="minorHAnsi" w:cstheme="minorHAnsi"/>
          <w:sz w:val="22"/>
        </w:rPr>
        <w:tab/>
        <w:t xml:space="preserve"> </w:t>
      </w:r>
    </w:p>
    <w:p w14:paraId="5EAB2524" w14:textId="77777777" w:rsidR="00170EAC" w:rsidRDefault="00170EAC" w:rsidP="00C91904">
      <w:pPr>
        <w:pStyle w:val="Normal1"/>
        <w:tabs>
          <w:tab w:val="left" w:pos="709"/>
        </w:tabs>
        <w:rPr>
          <w:rFonts w:ascii="Calibri" w:hAnsi="Calibri" w:cs="Calibri"/>
          <w:color w:val="222222"/>
          <w:sz w:val="22"/>
          <w:highlight w:val="white"/>
        </w:rPr>
      </w:pPr>
    </w:p>
    <w:p w14:paraId="4A43161C" w14:textId="5ECD46B9" w:rsidR="00151AFB" w:rsidRDefault="001E5841" w:rsidP="00151AFB">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highlight w:val="white"/>
        </w:rPr>
        <w:t>LOGOS Report</w:t>
      </w:r>
      <w:r w:rsidR="00457015">
        <w:rPr>
          <w:rFonts w:ascii="Calibri" w:hAnsi="Calibri" w:cs="Calibri"/>
          <w:color w:val="222222"/>
          <w:sz w:val="22"/>
          <w:highlight w:val="white"/>
        </w:rPr>
        <w:t xml:space="preserve">- </w:t>
      </w:r>
      <w:r w:rsidR="000B48DC">
        <w:rPr>
          <w:rFonts w:ascii="Calibri" w:hAnsi="Calibri" w:cs="Calibri"/>
          <w:color w:val="222222"/>
          <w:sz w:val="22"/>
          <w:highlight w:val="white"/>
        </w:rPr>
        <w:t>Kindra Varty</w:t>
      </w:r>
      <w:r w:rsidR="007179E4">
        <w:rPr>
          <w:rFonts w:ascii="Calibri" w:hAnsi="Calibri" w:cs="Calibri"/>
          <w:color w:val="222222"/>
          <w:sz w:val="22"/>
          <w:highlight w:val="white"/>
        </w:rPr>
        <w:t xml:space="preserve"> (</w:t>
      </w:r>
      <w:r w:rsidR="0017658A">
        <w:rPr>
          <w:rFonts w:ascii="Calibri" w:hAnsi="Calibri" w:cs="Calibri"/>
          <w:color w:val="222222"/>
          <w:sz w:val="22"/>
          <w:highlight w:val="white"/>
        </w:rPr>
        <w:t>2</w:t>
      </w:r>
      <w:r w:rsidR="007179E4">
        <w:rPr>
          <w:rFonts w:ascii="Calibri" w:hAnsi="Calibri" w:cs="Calibri"/>
          <w:color w:val="222222"/>
          <w:sz w:val="22"/>
          <w:highlight w:val="white"/>
        </w:rPr>
        <w:t xml:space="preserve"> min</w:t>
      </w:r>
      <w:r w:rsidR="00654083">
        <w:rPr>
          <w:rFonts w:ascii="Calibri" w:hAnsi="Calibri" w:cs="Calibri"/>
          <w:color w:val="222222"/>
          <w:sz w:val="22"/>
          <w:highlight w:val="white"/>
        </w:rPr>
        <w:t>utes</w:t>
      </w:r>
      <w:r w:rsidR="007179E4">
        <w:rPr>
          <w:rFonts w:ascii="Calibri" w:hAnsi="Calibri" w:cs="Calibri"/>
          <w:color w:val="222222"/>
          <w:sz w:val="22"/>
          <w:highlight w:val="white"/>
        </w:rPr>
        <w:t>)</w:t>
      </w:r>
    </w:p>
    <w:p w14:paraId="6A6D527A" w14:textId="4F15C2B5" w:rsidR="00170EAC" w:rsidRDefault="00170EAC" w:rsidP="00170EAC">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Celebration church to come to the school for December 21 Chapel</w:t>
      </w:r>
    </w:p>
    <w:p w14:paraId="51275AC6" w14:textId="5090D54D" w:rsidR="00170EAC" w:rsidRDefault="00170EAC" w:rsidP="00170EAC">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 xml:space="preserve">January 24 6-7 open house </w:t>
      </w:r>
    </w:p>
    <w:p w14:paraId="01F5D0BC" w14:textId="77777777" w:rsidR="00151AFB" w:rsidRPr="00151AFB" w:rsidRDefault="00151AFB" w:rsidP="00151AFB">
      <w:pPr>
        <w:pStyle w:val="Normal1"/>
        <w:tabs>
          <w:tab w:val="left" w:pos="709"/>
        </w:tabs>
        <w:rPr>
          <w:rFonts w:ascii="Calibri" w:hAnsi="Calibri" w:cs="Calibri"/>
          <w:color w:val="222222"/>
          <w:sz w:val="22"/>
          <w:highlight w:val="white"/>
        </w:rPr>
      </w:pPr>
    </w:p>
    <w:p w14:paraId="30DE2883" w14:textId="7455220D" w:rsidR="0017658A" w:rsidRPr="00E64B0E" w:rsidRDefault="00151AFB" w:rsidP="00E64B0E">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highlight w:val="white"/>
        </w:rPr>
        <w:t>COSC Report- Brian Vick (2 minutes)</w:t>
      </w:r>
    </w:p>
    <w:p w14:paraId="62D67243" w14:textId="77777777" w:rsidR="00AD3AD7" w:rsidRPr="00AD3AD7" w:rsidRDefault="00AD3AD7" w:rsidP="00AD3AD7">
      <w:pPr>
        <w:pStyle w:val="Normal1"/>
        <w:rPr>
          <w:rFonts w:ascii="Calibri" w:hAnsi="Calibri" w:cs="Calibri"/>
          <w:sz w:val="22"/>
        </w:rPr>
      </w:pPr>
      <w:r w:rsidRPr="00AD3AD7">
        <w:rPr>
          <w:rFonts w:ascii="Calibri" w:hAnsi="Calibri" w:cs="Calibri"/>
          <w:sz w:val="22"/>
        </w:rPr>
        <w:lastRenderedPageBreak/>
        <w:t>Below is a brief overview of what took place at the last COSC meeting on Nov. 1, 2023.</w:t>
      </w:r>
    </w:p>
    <w:p w14:paraId="57EA6C39" w14:textId="77777777" w:rsidR="00AD3AD7" w:rsidRPr="00AD3AD7" w:rsidRDefault="00AD3AD7" w:rsidP="00AD3AD7">
      <w:pPr>
        <w:pStyle w:val="Normal1"/>
        <w:rPr>
          <w:rFonts w:ascii="Calibri" w:hAnsi="Calibri" w:cs="Calibri"/>
          <w:sz w:val="22"/>
        </w:rPr>
      </w:pPr>
    </w:p>
    <w:p w14:paraId="5746B886" w14:textId="77777777" w:rsidR="00AD3AD7" w:rsidRPr="00AD3AD7" w:rsidRDefault="00AD3AD7" w:rsidP="00AD3AD7">
      <w:pPr>
        <w:pStyle w:val="Normal1"/>
        <w:rPr>
          <w:rFonts w:ascii="Calibri" w:hAnsi="Calibri" w:cs="Calibri"/>
          <w:sz w:val="22"/>
        </w:rPr>
      </w:pPr>
      <w:r w:rsidRPr="00AD3AD7">
        <w:rPr>
          <w:rFonts w:ascii="Calibri" w:hAnsi="Calibri" w:cs="Calibri"/>
          <w:sz w:val="22"/>
        </w:rPr>
        <w:t>KEY AGENDA TOPICS</w:t>
      </w:r>
    </w:p>
    <w:p w14:paraId="4F21C325" w14:textId="77777777" w:rsidR="00AD3AD7" w:rsidRPr="00AD3AD7" w:rsidRDefault="00AD3AD7" w:rsidP="00AD3AD7">
      <w:pPr>
        <w:pStyle w:val="Normal1"/>
        <w:rPr>
          <w:rFonts w:ascii="Calibri" w:hAnsi="Calibri" w:cs="Calibri"/>
          <w:sz w:val="22"/>
        </w:rPr>
      </w:pPr>
    </w:p>
    <w:p w14:paraId="5D4853CE" w14:textId="77777777" w:rsidR="00AD3AD7" w:rsidRPr="00AD3AD7" w:rsidRDefault="00AD3AD7" w:rsidP="00AD3AD7">
      <w:pPr>
        <w:pStyle w:val="Normal1"/>
        <w:rPr>
          <w:rFonts w:ascii="Calibri" w:hAnsi="Calibri" w:cs="Calibri"/>
          <w:sz w:val="22"/>
        </w:rPr>
      </w:pPr>
      <w:r w:rsidRPr="00AD3AD7">
        <w:rPr>
          <w:rFonts w:ascii="Calibri" w:hAnsi="Calibri" w:cs="Calibri"/>
          <w:sz w:val="22"/>
        </w:rPr>
        <w:t>Board Report</w:t>
      </w:r>
    </w:p>
    <w:p w14:paraId="3AC3FF38" w14:textId="77777777" w:rsidR="00AD3AD7" w:rsidRPr="00AD3AD7" w:rsidRDefault="00AD3AD7" w:rsidP="00AD3AD7">
      <w:pPr>
        <w:pStyle w:val="Normal1"/>
        <w:rPr>
          <w:rFonts w:ascii="Calibri" w:hAnsi="Calibri" w:cs="Calibri"/>
          <w:sz w:val="22"/>
        </w:rPr>
      </w:pPr>
      <w:r w:rsidRPr="00AD3AD7">
        <w:rPr>
          <w:rFonts w:ascii="Calibri" w:hAnsi="Calibri" w:cs="Calibri"/>
          <w:sz w:val="22"/>
        </w:rPr>
        <w:t>ATA Report</w:t>
      </w:r>
    </w:p>
    <w:p w14:paraId="0C22EB14" w14:textId="77777777" w:rsidR="00AD3AD7" w:rsidRPr="00AD3AD7" w:rsidRDefault="00AD3AD7" w:rsidP="00AD3AD7">
      <w:pPr>
        <w:pStyle w:val="Normal1"/>
        <w:rPr>
          <w:rFonts w:ascii="Calibri" w:hAnsi="Calibri" w:cs="Calibri"/>
          <w:sz w:val="22"/>
        </w:rPr>
      </w:pPr>
      <w:r w:rsidRPr="00AD3AD7">
        <w:rPr>
          <w:rFonts w:ascii="Calibri" w:hAnsi="Calibri" w:cs="Calibri"/>
          <w:sz w:val="22"/>
        </w:rPr>
        <w:t>ASCA update</w:t>
      </w:r>
    </w:p>
    <w:p w14:paraId="32A108AD" w14:textId="77777777" w:rsidR="00AD3AD7" w:rsidRPr="00AD3AD7" w:rsidRDefault="00AD3AD7" w:rsidP="00AD3AD7">
      <w:pPr>
        <w:pStyle w:val="Normal1"/>
        <w:rPr>
          <w:rFonts w:ascii="Calibri" w:hAnsi="Calibri" w:cs="Calibri"/>
          <w:sz w:val="22"/>
        </w:rPr>
      </w:pPr>
      <w:r w:rsidRPr="00AD3AD7">
        <w:rPr>
          <w:rFonts w:ascii="Calibri" w:hAnsi="Calibri" w:cs="Calibri"/>
          <w:sz w:val="22"/>
        </w:rPr>
        <w:t>Caregiver Education Series</w:t>
      </w:r>
    </w:p>
    <w:p w14:paraId="66D6A757" w14:textId="77777777" w:rsidR="00AD3AD7" w:rsidRPr="00AD3AD7" w:rsidRDefault="00AD3AD7" w:rsidP="00AD3AD7">
      <w:pPr>
        <w:pStyle w:val="Normal1"/>
        <w:rPr>
          <w:rFonts w:ascii="Calibri" w:hAnsi="Calibri" w:cs="Calibri"/>
          <w:sz w:val="22"/>
        </w:rPr>
      </w:pPr>
      <w:r w:rsidRPr="00AD3AD7">
        <w:rPr>
          <w:rFonts w:ascii="Calibri" w:hAnsi="Calibri" w:cs="Calibri"/>
          <w:sz w:val="22"/>
        </w:rPr>
        <w:t>COSC Operating Procedures updates</w:t>
      </w:r>
    </w:p>
    <w:p w14:paraId="53DEB448" w14:textId="77777777" w:rsidR="00AD3AD7" w:rsidRPr="00AD3AD7" w:rsidRDefault="00AD3AD7" w:rsidP="00AD3AD7">
      <w:pPr>
        <w:pStyle w:val="Normal1"/>
        <w:rPr>
          <w:rFonts w:ascii="Calibri" w:hAnsi="Calibri" w:cs="Calibri"/>
          <w:sz w:val="22"/>
        </w:rPr>
      </w:pPr>
      <w:r w:rsidRPr="00AD3AD7">
        <w:rPr>
          <w:rFonts w:ascii="Calibri" w:hAnsi="Calibri" w:cs="Calibri"/>
          <w:sz w:val="22"/>
        </w:rPr>
        <w:t>School Council Engagement Grant</w:t>
      </w:r>
    </w:p>
    <w:p w14:paraId="21B71BC7" w14:textId="77777777" w:rsidR="00AD3AD7" w:rsidRPr="00AD3AD7" w:rsidRDefault="00AD3AD7" w:rsidP="00AD3AD7">
      <w:pPr>
        <w:pStyle w:val="Normal1"/>
        <w:rPr>
          <w:rFonts w:ascii="Calibri" w:hAnsi="Calibri" w:cs="Calibri"/>
          <w:sz w:val="22"/>
        </w:rPr>
      </w:pPr>
      <w:r w:rsidRPr="00AD3AD7">
        <w:rPr>
          <w:rFonts w:ascii="Calibri" w:hAnsi="Calibri" w:cs="Calibri"/>
          <w:sz w:val="22"/>
        </w:rPr>
        <w:t>EIPS assurance review</w:t>
      </w:r>
    </w:p>
    <w:p w14:paraId="08B1712C" w14:textId="77777777" w:rsidR="00AD3AD7" w:rsidRPr="00AD3AD7" w:rsidRDefault="00AD3AD7" w:rsidP="00AD3AD7">
      <w:pPr>
        <w:pStyle w:val="Normal1"/>
        <w:rPr>
          <w:rFonts w:ascii="Calibri" w:hAnsi="Calibri" w:cs="Calibri"/>
          <w:sz w:val="22"/>
        </w:rPr>
      </w:pPr>
      <w:r w:rsidRPr="00AD3AD7">
        <w:rPr>
          <w:rFonts w:ascii="Calibri" w:hAnsi="Calibri" w:cs="Calibri"/>
          <w:sz w:val="22"/>
        </w:rPr>
        <w:t>COSC Sharing: School council roles</w:t>
      </w:r>
    </w:p>
    <w:p w14:paraId="1A4F4A3A" w14:textId="77777777" w:rsidR="00AD3AD7" w:rsidRPr="00AD3AD7" w:rsidRDefault="00AD3AD7" w:rsidP="00AD3AD7">
      <w:pPr>
        <w:pStyle w:val="Normal1"/>
        <w:rPr>
          <w:rFonts w:ascii="Calibri" w:hAnsi="Calibri" w:cs="Calibri"/>
          <w:sz w:val="22"/>
        </w:rPr>
      </w:pPr>
      <w:r w:rsidRPr="00AD3AD7">
        <w:rPr>
          <w:rFonts w:ascii="Calibri" w:hAnsi="Calibri" w:cs="Calibri"/>
          <w:sz w:val="22"/>
        </w:rPr>
        <w:t xml:space="preserve"> </w:t>
      </w:r>
    </w:p>
    <w:p w14:paraId="6EDF511C" w14:textId="77777777" w:rsidR="00AD3AD7" w:rsidRPr="00AD3AD7" w:rsidRDefault="00AD3AD7" w:rsidP="00AD3AD7">
      <w:pPr>
        <w:pStyle w:val="Normal1"/>
        <w:rPr>
          <w:rFonts w:ascii="Calibri" w:hAnsi="Calibri" w:cs="Calibri"/>
          <w:sz w:val="22"/>
        </w:rPr>
      </w:pPr>
      <w:r w:rsidRPr="00AD3AD7">
        <w:rPr>
          <w:rFonts w:ascii="Calibri" w:hAnsi="Calibri" w:cs="Calibri"/>
          <w:sz w:val="22"/>
        </w:rPr>
        <w:t>BOARD REPORT</w:t>
      </w:r>
    </w:p>
    <w:p w14:paraId="55749F74" w14:textId="5F53BEAA" w:rsidR="00AD3AD7" w:rsidRPr="00AD3AD7" w:rsidRDefault="00AD3AD7" w:rsidP="00AD3AD7">
      <w:pPr>
        <w:pStyle w:val="Normal1"/>
        <w:rPr>
          <w:rFonts w:ascii="Calibri" w:hAnsi="Calibri" w:cs="Calibri"/>
          <w:sz w:val="22"/>
        </w:rPr>
      </w:pPr>
      <w:r w:rsidRPr="00AD3AD7">
        <w:rPr>
          <w:rFonts w:ascii="Calibri" w:hAnsi="Calibri" w:cs="Calibri"/>
          <w:sz w:val="22"/>
        </w:rPr>
        <w:t>EIPS Board Chair Cathy Allen presented the Board Report. She highlighted the Board of Trustees’ Advocacy Work Plan and plans to bring advocacy topics to future meetings.</w:t>
      </w:r>
    </w:p>
    <w:p w14:paraId="761608CB" w14:textId="77777777" w:rsidR="00AD3AD7" w:rsidRPr="00AD3AD7" w:rsidRDefault="00AD3AD7" w:rsidP="00AD3AD7">
      <w:pPr>
        <w:pStyle w:val="Normal1"/>
        <w:rPr>
          <w:rFonts w:ascii="Calibri" w:hAnsi="Calibri" w:cs="Calibri"/>
          <w:sz w:val="22"/>
        </w:rPr>
      </w:pPr>
    </w:p>
    <w:p w14:paraId="465C43EA" w14:textId="77777777" w:rsidR="00AD3AD7" w:rsidRPr="00AD3AD7" w:rsidRDefault="00AD3AD7" w:rsidP="00AD3AD7">
      <w:pPr>
        <w:pStyle w:val="Normal1"/>
        <w:rPr>
          <w:rFonts w:ascii="Calibri" w:hAnsi="Calibri" w:cs="Calibri"/>
          <w:sz w:val="22"/>
        </w:rPr>
      </w:pPr>
      <w:r w:rsidRPr="00AD3AD7">
        <w:rPr>
          <w:rFonts w:ascii="Calibri" w:hAnsi="Calibri" w:cs="Calibri"/>
          <w:sz w:val="22"/>
        </w:rPr>
        <w:t>ATA REPORT</w:t>
      </w:r>
    </w:p>
    <w:p w14:paraId="70C038EF" w14:textId="2AC67BD7" w:rsidR="00AD3AD7" w:rsidRPr="00AD3AD7" w:rsidRDefault="00AD3AD7" w:rsidP="00AD3AD7">
      <w:pPr>
        <w:pStyle w:val="Normal1"/>
        <w:rPr>
          <w:rFonts w:ascii="Calibri" w:hAnsi="Calibri" w:cs="Calibri"/>
          <w:sz w:val="22"/>
        </w:rPr>
      </w:pPr>
      <w:r w:rsidRPr="00AD3AD7">
        <w:rPr>
          <w:rFonts w:ascii="Calibri" w:hAnsi="Calibri" w:cs="Calibri"/>
          <w:sz w:val="22"/>
        </w:rPr>
        <w:t xml:space="preserve">ATA Local No. 28 President Deneen Zielke presented the ATA report. Zielke detailed what happened during the 1 Million March for Children protest on September 20. This included the tearing down of the ATA’s pride flag—an action being investigated as a hate crime. </w:t>
      </w:r>
    </w:p>
    <w:p w14:paraId="7033E465" w14:textId="1B89B928" w:rsidR="00AD3AD7" w:rsidRPr="00AD3AD7" w:rsidRDefault="00AD3AD7" w:rsidP="00AD3AD7">
      <w:pPr>
        <w:pStyle w:val="Normal1"/>
        <w:rPr>
          <w:rFonts w:ascii="Calibri" w:hAnsi="Calibri" w:cs="Calibri"/>
          <w:sz w:val="22"/>
        </w:rPr>
      </w:pPr>
      <w:r w:rsidRPr="00AD3AD7">
        <w:rPr>
          <w:rFonts w:ascii="Calibri" w:hAnsi="Calibri" w:cs="Calibri"/>
          <w:sz w:val="22"/>
        </w:rPr>
        <w:t xml:space="preserve">She also spoke about a movement called Take Back Alberta, which seeks to target school authorities across Canada. The movement’s goal is to take over and impose its views of public education on administration, removing anyone who would oppose those views. </w:t>
      </w:r>
    </w:p>
    <w:p w14:paraId="239FB6B9" w14:textId="0D90E30A" w:rsidR="00AD3AD7" w:rsidRPr="00AD3AD7" w:rsidRDefault="00AD3AD7" w:rsidP="00AD3AD7">
      <w:pPr>
        <w:pStyle w:val="Normal1"/>
        <w:rPr>
          <w:rFonts w:ascii="Calibri" w:hAnsi="Calibri" w:cs="Calibri"/>
          <w:sz w:val="22"/>
        </w:rPr>
      </w:pPr>
      <w:r w:rsidRPr="00AD3AD7">
        <w:rPr>
          <w:rFonts w:ascii="Calibri" w:hAnsi="Calibri" w:cs="Calibri"/>
          <w:sz w:val="22"/>
        </w:rPr>
        <w:t xml:space="preserve">The ATA is working on a strategy to engage members and prepare for the election in spring 2025. Zielke encourages parents and caregivers to research Take Back Alberta, dispel the misinformation being spread and remain advocates for the safety of all students. </w:t>
      </w:r>
    </w:p>
    <w:p w14:paraId="41319027" w14:textId="77777777" w:rsidR="00AD3AD7" w:rsidRPr="00AD3AD7" w:rsidRDefault="00AD3AD7" w:rsidP="00AD3AD7">
      <w:pPr>
        <w:pStyle w:val="Normal1"/>
        <w:rPr>
          <w:rFonts w:ascii="Calibri" w:hAnsi="Calibri" w:cs="Calibri"/>
          <w:sz w:val="22"/>
        </w:rPr>
      </w:pPr>
      <w:r w:rsidRPr="00AD3AD7">
        <w:rPr>
          <w:rFonts w:ascii="Calibri" w:hAnsi="Calibri" w:cs="Calibri"/>
          <w:sz w:val="22"/>
        </w:rPr>
        <w:t>For more information, contact Deneen Zielke.</w:t>
      </w:r>
    </w:p>
    <w:p w14:paraId="257403CF" w14:textId="77777777" w:rsidR="00AD3AD7" w:rsidRPr="00AD3AD7" w:rsidRDefault="00AD3AD7" w:rsidP="00AD3AD7">
      <w:pPr>
        <w:pStyle w:val="Normal1"/>
        <w:rPr>
          <w:rFonts w:ascii="Calibri" w:hAnsi="Calibri" w:cs="Calibri"/>
          <w:sz w:val="22"/>
        </w:rPr>
      </w:pPr>
    </w:p>
    <w:p w14:paraId="6EC2D54B" w14:textId="77777777" w:rsidR="00AD3AD7" w:rsidRPr="00AD3AD7" w:rsidRDefault="00AD3AD7" w:rsidP="00AD3AD7">
      <w:pPr>
        <w:pStyle w:val="Normal1"/>
        <w:rPr>
          <w:rFonts w:ascii="Calibri" w:hAnsi="Calibri" w:cs="Calibri"/>
          <w:sz w:val="22"/>
        </w:rPr>
      </w:pPr>
      <w:r w:rsidRPr="00AD3AD7">
        <w:rPr>
          <w:rFonts w:ascii="Calibri" w:hAnsi="Calibri" w:cs="Calibri"/>
          <w:sz w:val="22"/>
        </w:rPr>
        <w:t>ASCA UPDATE</w:t>
      </w:r>
    </w:p>
    <w:p w14:paraId="437D87D2" w14:textId="77777777" w:rsidR="00AD3AD7" w:rsidRPr="00AD3AD7" w:rsidRDefault="00AD3AD7" w:rsidP="00AD3AD7">
      <w:pPr>
        <w:pStyle w:val="Normal1"/>
        <w:rPr>
          <w:rFonts w:ascii="Calibri" w:hAnsi="Calibri" w:cs="Calibri"/>
          <w:sz w:val="22"/>
        </w:rPr>
      </w:pPr>
    </w:p>
    <w:p w14:paraId="41D05A95" w14:textId="77777777" w:rsidR="00AD3AD7" w:rsidRPr="00AD3AD7" w:rsidRDefault="00AD3AD7" w:rsidP="00AD3AD7">
      <w:pPr>
        <w:pStyle w:val="Normal1"/>
        <w:rPr>
          <w:rFonts w:ascii="Calibri" w:hAnsi="Calibri" w:cs="Calibri"/>
          <w:sz w:val="22"/>
        </w:rPr>
      </w:pPr>
      <w:r w:rsidRPr="00AD3AD7">
        <w:rPr>
          <w:rFonts w:ascii="Calibri" w:hAnsi="Calibri" w:cs="Calibri"/>
          <w:sz w:val="22"/>
        </w:rPr>
        <w:t>The Alberta School Councils’ Association (ASCA) is the provincial organization for families on school council. Below may be of interest to COSC</w:t>
      </w:r>
    </w:p>
    <w:p w14:paraId="712FD10E" w14:textId="77777777" w:rsidR="00AD3AD7" w:rsidRPr="00AD3AD7" w:rsidRDefault="00AD3AD7" w:rsidP="00AD3AD7">
      <w:pPr>
        <w:pStyle w:val="Normal1"/>
        <w:rPr>
          <w:rFonts w:ascii="Calibri" w:hAnsi="Calibri" w:cs="Calibri"/>
          <w:sz w:val="22"/>
        </w:rPr>
      </w:pPr>
      <w:r w:rsidRPr="00AD3AD7">
        <w:rPr>
          <w:rFonts w:ascii="Calibri" w:hAnsi="Calibri" w:cs="Calibri"/>
          <w:sz w:val="22"/>
        </w:rPr>
        <w:t xml:space="preserve"> members:</w:t>
      </w:r>
    </w:p>
    <w:p w14:paraId="5273F880" w14:textId="77777777" w:rsidR="00AD3AD7" w:rsidRPr="00AD3AD7" w:rsidRDefault="00AD3AD7" w:rsidP="00AD3AD7">
      <w:pPr>
        <w:pStyle w:val="Normal1"/>
        <w:rPr>
          <w:rFonts w:ascii="Calibri" w:hAnsi="Calibri" w:cs="Calibri"/>
          <w:sz w:val="22"/>
        </w:rPr>
      </w:pPr>
    </w:p>
    <w:p w14:paraId="1C2EE2F7" w14:textId="1E54B3E5" w:rsidR="00AD3AD7" w:rsidRPr="00AD3AD7" w:rsidRDefault="00AD3AD7" w:rsidP="00AD3AD7">
      <w:pPr>
        <w:pStyle w:val="Normal1"/>
        <w:rPr>
          <w:rFonts w:ascii="Calibri" w:hAnsi="Calibri" w:cs="Calibri"/>
          <w:sz w:val="22"/>
        </w:rPr>
      </w:pPr>
      <w:r w:rsidRPr="00AD3AD7">
        <w:rPr>
          <w:rFonts w:ascii="Calibri" w:hAnsi="Calibri" w:cs="Calibri"/>
          <w:sz w:val="22"/>
        </w:rPr>
        <w:t>ASCA’s Walk Alongside Engagement Event takes place online from 1 p.m. to 4 p.m. on November 18. There’s no cost to register. Engage with the ASCA</w:t>
      </w:r>
      <w:r w:rsidR="00170EAC">
        <w:rPr>
          <w:rFonts w:ascii="Calibri" w:hAnsi="Calibri" w:cs="Calibri"/>
          <w:sz w:val="22"/>
        </w:rPr>
        <w:t xml:space="preserve"> </w:t>
      </w:r>
      <w:r w:rsidRPr="00AD3AD7">
        <w:rPr>
          <w:rFonts w:ascii="Calibri" w:hAnsi="Calibri" w:cs="Calibri"/>
          <w:sz w:val="22"/>
        </w:rPr>
        <w:t>Board of Directors on topics of importance to school councils and their communities.</w:t>
      </w:r>
    </w:p>
    <w:p w14:paraId="3D86BB6B" w14:textId="32861EC6" w:rsidR="00AD3AD7" w:rsidRPr="00AD3AD7" w:rsidRDefault="00AD3AD7" w:rsidP="00AD3AD7">
      <w:pPr>
        <w:pStyle w:val="Normal1"/>
        <w:rPr>
          <w:rFonts w:ascii="Calibri" w:hAnsi="Calibri" w:cs="Calibri"/>
          <w:sz w:val="22"/>
        </w:rPr>
      </w:pPr>
      <w:r w:rsidRPr="00AD3AD7">
        <w:rPr>
          <w:rFonts w:ascii="Calibri" w:hAnsi="Calibri" w:cs="Calibri"/>
          <w:sz w:val="22"/>
        </w:rPr>
        <w:t>COSC members can reach out to ASCA to schedule a virtual drop in from one of its board members to explain the role of ASCA and how the organization helps school councils.</w:t>
      </w:r>
    </w:p>
    <w:p w14:paraId="74D0E018" w14:textId="77777777" w:rsidR="00AD3AD7" w:rsidRPr="00AD3AD7" w:rsidRDefault="00AD3AD7" w:rsidP="00AD3AD7">
      <w:pPr>
        <w:pStyle w:val="Normal1"/>
        <w:rPr>
          <w:rFonts w:ascii="Calibri" w:hAnsi="Calibri" w:cs="Calibri"/>
          <w:sz w:val="22"/>
        </w:rPr>
      </w:pPr>
      <w:r w:rsidRPr="00AD3AD7">
        <w:rPr>
          <w:rFonts w:ascii="Calibri" w:hAnsi="Calibri" w:cs="Calibri"/>
          <w:sz w:val="22"/>
        </w:rPr>
        <w:t>ASCA learning opportunities and supports can be paid for using the $500 Alberta School Council Engagement grant.</w:t>
      </w:r>
    </w:p>
    <w:p w14:paraId="0C31EBF6" w14:textId="77777777" w:rsidR="00AD3AD7" w:rsidRPr="00AD3AD7" w:rsidRDefault="00AD3AD7" w:rsidP="00AD3AD7">
      <w:pPr>
        <w:pStyle w:val="Normal1"/>
        <w:rPr>
          <w:rFonts w:ascii="Calibri" w:hAnsi="Calibri" w:cs="Calibri"/>
          <w:sz w:val="22"/>
        </w:rPr>
      </w:pPr>
      <w:r w:rsidRPr="00AD3AD7">
        <w:rPr>
          <w:rFonts w:ascii="Calibri" w:hAnsi="Calibri" w:cs="Calibri"/>
          <w:sz w:val="22"/>
        </w:rPr>
        <w:t xml:space="preserve"> Workshops are offered online, scheduled weekly throughout the year.</w:t>
      </w:r>
    </w:p>
    <w:p w14:paraId="7235FDC7" w14:textId="77777777" w:rsidR="00AD3AD7" w:rsidRPr="00AD3AD7" w:rsidRDefault="00AD3AD7" w:rsidP="00AD3AD7">
      <w:pPr>
        <w:pStyle w:val="Normal1"/>
        <w:rPr>
          <w:rFonts w:ascii="Calibri" w:hAnsi="Calibri" w:cs="Calibri"/>
          <w:sz w:val="22"/>
        </w:rPr>
      </w:pPr>
      <w:r w:rsidRPr="00AD3AD7">
        <w:rPr>
          <w:rFonts w:ascii="Calibri" w:hAnsi="Calibri" w:cs="Calibri"/>
          <w:sz w:val="22"/>
        </w:rPr>
        <w:t>The ASCA Conference and Annual General Meeting will be held April 26-28, 2024.</w:t>
      </w:r>
    </w:p>
    <w:p w14:paraId="1C55AB17" w14:textId="77777777" w:rsidR="00AD3AD7" w:rsidRPr="00AD3AD7" w:rsidRDefault="00AD3AD7" w:rsidP="00AD3AD7">
      <w:pPr>
        <w:pStyle w:val="Normal1"/>
        <w:rPr>
          <w:rFonts w:ascii="Calibri" w:hAnsi="Calibri" w:cs="Calibri"/>
          <w:sz w:val="22"/>
        </w:rPr>
      </w:pPr>
      <w:r w:rsidRPr="00AD3AD7">
        <w:rPr>
          <w:rFonts w:ascii="Calibri" w:hAnsi="Calibri" w:cs="Calibri"/>
          <w:sz w:val="22"/>
        </w:rPr>
        <w:t xml:space="preserve"> </w:t>
      </w:r>
    </w:p>
    <w:p w14:paraId="1D914522" w14:textId="77777777" w:rsidR="00AD3AD7" w:rsidRPr="00AD3AD7" w:rsidRDefault="00AD3AD7" w:rsidP="00AD3AD7">
      <w:pPr>
        <w:pStyle w:val="Normal1"/>
        <w:rPr>
          <w:rFonts w:ascii="Calibri" w:hAnsi="Calibri" w:cs="Calibri"/>
          <w:sz w:val="22"/>
        </w:rPr>
      </w:pPr>
      <w:r w:rsidRPr="00AD3AD7">
        <w:rPr>
          <w:rFonts w:ascii="Calibri" w:hAnsi="Calibri" w:cs="Calibri"/>
          <w:sz w:val="22"/>
        </w:rPr>
        <w:t xml:space="preserve"> </w:t>
      </w:r>
    </w:p>
    <w:p w14:paraId="6915F088" w14:textId="77777777" w:rsidR="00AD3AD7" w:rsidRPr="00AD3AD7" w:rsidRDefault="00AD3AD7" w:rsidP="00AD3AD7">
      <w:pPr>
        <w:pStyle w:val="Normal1"/>
        <w:rPr>
          <w:rFonts w:ascii="Calibri" w:hAnsi="Calibri" w:cs="Calibri"/>
          <w:sz w:val="22"/>
        </w:rPr>
      </w:pPr>
      <w:r w:rsidRPr="00AD3AD7">
        <w:rPr>
          <w:rFonts w:ascii="Calibri" w:hAnsi="Calibri" w:cs="Calibri"/>
          <w:sz w:val="22"/>
        </w:rPr>
        <w:t>CAREGIVER EDUCATION SERIES: November</w:t>
      </w:r>
    </w:p>
    <w:p w14:paraId="09B980AE" w14:textId="77777777" w:rsidR="00AD3AD7" w:rsidRPr="00AD3AD7" w:rsidRDefault="00AD3AD7" w:rsidP="00AD3AD7">
      <w:pPr>
        <w:pStyle w:val="Normal1"/>
        <w:rPr>
          <w:rFonts w:ascii="Calibri" w:hAnsi="Calibri" w:cs="Calibri"/>
          <w:sz w:val="22"/>
        </w:rPr>
      </w:pPr>
      <w:r w:rsidRPr="00AD3AD7">
        <w:rPr>
          <w:rFonts w:ascii="Calibri" w:hAnsi="Calibri" w:cs="Calibri"/>
          <w:sz w:val="22"/>
        </w:rPr>
        <w:lastRenderedPageBreak/>
        <w:t xml:space="preserve">Alberta Health Services hosts a series of virtual caregiver information sessions focused on ways to support students’ mental health. </w:t>
      </w:r>
    </w:p>
    <w:p w14:paraId="6AC425D2" w14:textId="76DDF1A4" w:rsidR="00AD3AD7" w:rsidRPr="00AD3AD7" w:rsidRDefault="00AD3AD7" w:rsidP="00AD3AD7">
      <w:pPr>
        <w:pStyle w:val="Normal1"/>
        <w:rPr>
          <w:rFonts w:ascii="Calibri" w:hAnsi="Calibri" w:cs="Calibri"/>
          <w:sz w:val="22"/>
        </w:rPr>
      </w:pPr>
      <w:r w:rsidRPr="00AD3AD7">
        <w:rPr>
          <w:rFonts w:ascii="Calibri" w:hAnsi="Calibri" w:cs="Calibri"/>
          <w:sz w:val="22"/>
        </w:rPr>
        <w:t>The sessions are free and geared toward parents, caregivers, teachers and community members who want to learn more about challenges impacting children and adolescents. Session topics include anxiety, depression and technology, while teaching leadership skills, communication,resiliency and more. Learn more</w:t>
      </w:r>
    </w:p>
    <w:p w14:paraId="01EBD1AB" w14:textId="77777777" w:rsidR="00AD3AD7" w:rsidRPr="00AD3AD7" w:rsidRDefault="00AD3AD7" w:rsidP="00AD3AD7">
      <w:pPr>
        <w:pStyle w:val="Normal1"/>
        <w:rPr>
          <w:rFonts w:ascii="Calibri" w:hAnsi="Calibri" w:cs="Calibri"/>
          <w:sz w:val="22"/>
        </w:rPr>
      </w:pPr>
    </w:p>
    <w:p w14:paraId="4ED741A5" w14:textId="77777777" w:rsidR="00AD3AD7" w:rsidRPr="00AD3AD7" w:rsidRDefault="00AD3AD7" w:rsidP="00AD3AD7">
      <w:pPr>
        <w:pStyle w:val="Normal1"/>
        <w:rPr>
          <w:rFonts w:ascii="Calibri" w:hAnsi="Calibri" w:cs="Calibri"/>
          <w:sz w:val="22"/>
        </w:rPr>
      </w:pPr>
      <w:r w:rsidRPr="00AD3AD7">
        <w:rPr>
          <w:rFonts w:ascii="Calibri" w:hAnsi="Calibri" w:cs="Calibri"/>
          <w:sz w:val="22"/>
        </w:rPr>
        <w:t>COSC OPERATING PROCEDURES UPDATES</w:t>
      </w:r>
    </w:p>
    <w:p w14:paraId="32FE3D72" w14:textId="77777777" w:rsidR="00AD3AD7" w:rsidRPr="00AD3AD7" w:rsidRDefault="00AD3AD7" w:rsidP="00AD3AD7">
      <w:pPr>
        <w:pStyle w:val="Normal1"/>
        <w:rPr>
          <w:rFonts w:ascii="Calibri" w:hAnsi="Calibri" w:cs="Calibri"/>
          <w:sz w:val="22"/>
        </w:rPr>
      </w:pPr>
      <w:r w:rsidRPr="00AD3AD7">
        <w:rPr>
          <w:rFonts w:ascii="Calibri" w:hAnsi="Calibri" w:cs="Calibri"/>
          <w:sz w:val="22"/>
        </w:rPr>
        <w:t>No updates were proposed for the COSC Operating Procedures.</w:t>
      </w:r>
    </w:p>
    <w:p w14:paraId="5E881B79" w14:textId="77777777" w:rsidR="00AD3AD7" w:rsidRPr="00AD3AD7" w:rsidRDefault="00AD3AD7" w:rsidP="00AD3AD7">
      <w:pPr>
        <w:pStyle w:val="Normal1"/>
        <w:rPr>
          <w:rFonts w:ascii="Calibri" w:hAnsi="Calibri" w:cs="Calibri"/>
          <w:sz w:val="22"/>
        </w:rPr>
      </w:pPr>
      <w:r w:rsidRPr="00AD3AD7">
        <w:rPr>
          <w:rFonts w:ascii="Calibri" w:hAnsi="Calibri" w:cs="Calibri"/>
          <w:sz w:val="22"/>
        </w:rPr>
        <w:t xml:space="preserve"> </w:t>
      </w:r>
    </w:p>
    <w:p w14:paraId="2692E1BA" w14:textId="77777777" w:rsidR="00AD3AD7" w:rsidRPr="00AD3AD7" w:rsidRDefault="00AD3AD7" w:rsidP="00AD3AD7">
      <w:pPr>
        <w:pStyle w:val="Normal1"/>
        <w:rPr>
          <w:rFonts w:ascii="Calibri" w:hAnsi="Calibri" w:cs="Calibri"/>
          <w:sz w:val="22"/>
        </w:rPr>
      </w:pPr>
      <w:r w:rsidRPr="00AD3AD7">
        <w:rPr>
          <w:rFonts w:ascii="Calibri" w:hAnsi="Calibri" w:cs="Calibri"/>
          <w:sz w:val="22"/>
        </w:rPr>
        <w:t>SCHOOL COUNCIL ENGAGEMENT GRANT</w:t>
      </w:r>
    </w:p>
    <w:p w14:paraId="6BEA5E35" w14:textId="77777777" w:rsidR="00AD3AD7" w:rsidRPr="00AD3AD7" w:rsidRDefault="00AD3AD7" w:rsidP="00AD3AD7">
      <w:pPr>
        <w:pStyle w:val="Normal1"/>
        <w:rPr>
          <w:rFonts w:ascii="Calibri" w:hAnsi="Calibri" w:cs="Calibri"/>
          <w:sz w:val="22"/>
        </w:rPr>
      </w:pPr>
    </w:p>
    <w:p w14:paraId="6CD66FB4" w14:textId="3B8C2966" w:rsidR="00AD3AD7" w:rsidRPr="00AD3AD7" w:rsidRDefault="00AD3AD7" w:rsidP="00AD3AD7">
      <w:pPr>
        <w:pStyle w:val="Normal1"/>
        <w:rPr>
          <w:rFonts w:ascii="Calibri" w:hAnsi="Calibri" w:cs="Calibri"/>
          <w:sz w:val="22"/>
        </w:rPr>
      </w:pPr>
      <w:r w:rsidRPr="00AD3AD7">
        <w:rPr>
          <w:rFonts w:ascii="Calibri" w:hAnsi="Calibri" w:cs="Calibri"/>
          <w:sz w:val="22"/>
        </w:rPr>
        <w:t>On November 2, school councils should have received a School Council Engagement Grant application to the email they provided in the contact form. If you didn’t receive this email, contact Emma Small. As stated previously, ASCA learning opportunities and supports can be paid for using the grant.</w:t>
      </w:r>
    </w:p>
    <w:p w14:paraId="7B59E71F" w14:textId="0B1CFB76" w:rsidR="00AD3AD7" w:rsidRPr="00AD3AD7" w:rsidRDefault="00AD3AD7" w:rsidP="00AD3AD7">
      <w:pPr>
        <w:pStyle w:val="Normal1"/>
        <w:rPr>
          <w:rFonts w:ascii="Calibri" w:hAnsi="Calibri" w:cs="Calibri"/>
          <w:sz w:val="22"/>
        </w:rPr>
      </w:pPr>
      <w:r w:rsidRPr="00AD3AD7">
        <w:rPr>
          <w:rFonts w:ascii="Calibri" w:hAnsi="Calibri" w:cs="Calibri"/>
          <w:sz w:val="22"/>
        </w:rPr>
        <w:t xml:space="preserve"> However, each school council will have the best idea for how grant funds could be used in their school context. Complete the application form by December 31.</w:t>
      </w:r>
    </w:p>
    <w:p w14:paraId="430495B6" w14:textId="77777777" w:rsidR="00AD3AD7" w:rsidRPr="00AD3AD7" w:rsidRDefault="00AD3AD7" w:rsidP="00AD3AD7">
      <w:pPr>
        <w:pStyle w:val="Normal1"/>
        <w:rPr>
          <w:rFonts w:ascii="Calibri" w:hAnsi="Calibri" w:cs="Calibri"/>
          <w:sz w:val="22"/>
        </w:rPr>
      </w:pPr>
      <w:r w:rsidRPr="00AD3AD7">
        <w:rPr>
          <w:rFonts w:ascii="Calibri" w:hAnsi="Calibri" w:cs="Calibri"/>
          <w:sz w:val="22"/>
        </w:rPr>
        <w:t xml:space="preserve"> For more information, refer to the November COSC Meeting Package.</w:t>
      </w:r>
    </w:p>
    <w:p w14:paraId="21F02DED" w14:textId="77777777" w:rsidR="00AD3AD7" w:rsidRPr="00AD3AD7" w:rsidRDefault="00AD3AD7" w:rsidP="00AD3AD7">
      <w:pPr>
        <w:pStyle w:val="Normal1"/>
        <w:rPr>
          <w:rFonts w:ascii="Calibri" w:hAnsi="Calibri" w:cs="Calibri"/>
          <w:sz w:val="22"/>
        </w:rPr>
      </w:pPr>
    </w:p>
    <w:p w14:paraId="161EA987" w14:textId="77777777" w:rsidR="00AD3AD7" w:rsidRPr="00AD3AD7" w:rsidRDefault="00AD3AD7" w:rsidP="00AD3AD7">
      <w:pPr>
        <w:pStyle w:val="Normal1"/>
        <w:rPr>
          <w:rFonts w:ascii="Calibri" w:hAnsi="Calibri" w:cs="Calibri"/>
          <w:sz w:val="22"/>
        </w:rPr>
      </w:pPr>
      <w:r w:rsidRPr="00AD3AD7">
        <w:rPr>
          <w:rFonts w:ascii="Calibri" w:hAnsi="Calibri" w:cs="Calibri"/>
          <w:sz w:val="22"/>
        </w:rPr>
        <w:t>EIPS ASSURANCE REVIEW</w:t>
      </w:r>
    </w:p>
    <w:p w14:paraId="315A5E03" w14:textId="77777777" w:rsidR="00AD3AD7" w:rsidRPr="00AD3AD7" w:rsidRDefault="00AD3AD7" w:rsidP="00AD3AD7">
      <w:pPr>
        <w:pStyle w:val="Normal1"/>
        <w:rPr>
          <w:rFonts w:ascii="Calibri" w:hAnsi="Calibri" w:cs="Calibri"/>
          <w:sz w:val="22"/>
        </w:rPr>
      </w:pPr>
    </w:p>
    <w:p w14:paraId="7D2639FD" w14:textId="71E78354" w:rsidR="00AD3AD7" w:rsidRPr="00AD3AD7" w:rsidRDefault="00AD3AD7" w:rsidP="00AD3AD7">
      <w:pPr>
        <w:pStyle w:val="Normal1"/>
        <w:rPr>
          <w:rFonts w:ascii="Calibri" w:hAnsi="Calibri" w:cs="Calibri"/>
          <w:sz w:val="22"/>
        </w:rPr>
      </w:pPr>
      <w:r w:rsidRPr="00AD3AD7">
        <w:rPr>
          <w:rFonts w:ascii="Calibri" w:hAnsi="Calibri" w:cs="Calibri"/>
          <w:sz w:val="22"/>
        </w:rPr>
        <w:t xml:space="preserve">EIPS Associate Superintendent Ryan Marshall discussed assurance reviews in the Division, including what an assurance review is and how to read your school’s result. He highlighted diving deeper into the data and figuring out the story behind it. A copy of the presentation is on the EIPS website. </w:t>
      </w:r>
    </w:p>
    <w:p w14:paraId="3E8BA1A9" w14:textId="77777777" w:rsidR="00AD3AD7" w:rsidRPr="00AD3AD7" w:rsidRDefault="00AD3AD7" w:rsidP="00AD3AD7">
      <w:pPr>
        <w:pStyle w:val="Normal1"/>
        <w:rPr>
          <w:rFonts w:ascii="Calibri" w:hAnsi="Calibri" w:cs="Calibri"/>
          <w:sz w:val="22"/>
        </w:rPr>
      </w:pPr>
      <w:r w:rsidRPr="00AD3AD7">
        <w:rPr>
          <w:rFonts w:ascii="Calibri" w:hAnsi="Calibri" w:cs="Calibri"/>
          <w:sz w:val="22"/>
        </w:rPr>
        <w:t>For school councils looking to know more about school fees, refer to Administrative Procedure 505: School and Administrative Fees.</w:t>
      </w:r>
    </w:p>
    <w:p w14:paraId="0DC5A8E3" w14:textId="77777777" w:rsidR="00AD3AD7" w:rsidRPr="00AD3AD7" w:rsidRDefault="00AD3AD7" w:rsidP="00AD3AD7">
      <w:pPr>
        <w:pStyle w:val="Normal1"/>
        <w:rPr>
          <w:rFonts w:ascii="Calibri" w:hAnsi="Calibri" w:cs="Calibri"/>
          <w:sz w:val="22"/>
        </w:rPr>
      </w:pPr>
    </w:p>
    <w:p w14:paraId="72ECD3CB" w14:textId="77777777" w:rsidR="00AD3AD7" w:rsidRPr="00AD3AD7" w:rsidRDefault="00AD3AD7" w:rsidP="00AD3AD7">
      <w:pPr>
        <w:pStyle w:val="Normal1"/>
        <w:rPr>
          <w:rFonts w:ascii="Calibri" w:hAnsi="Calibri" w:cs="Calibri"/>
          <w:sz w:val="22"/>
        </w:rPr>
      </w:pPr>
      <w:r w:rsidRPr="00AD3AD7">
        <w:rPr>
          <w:rFonts w:ascii="Calibri" w:hAnsi="Calibri" w:cs="Calibri"/>
          <w:sz w:val="22"/>
        </w:rPr>
        <w:t>COSC SHARING: School council roles</w:t>
      </w:r>
    </w:p>
    <w:p w14:paraId="02860FF5" w14:textId="77777777" w:rsidR="00AD3AD7" w:rsidRPr="00AD3AD7" w:rsidRDefault="00AD3AD7" w:rsidP="00AD3AD7">
      <w:pPr>
        <w:pStyle w:val="Normal1"/>
        <w:rPr>
          <w:rFonts w:ascii="Calibri" w:hAnsi="Calibri" w:cs="Calibri"/>
          <w:sz w:val="22"/>
        </w:rPr>
      </w:pPr>
    </w:p>
    <w:p w14:paraId="4335D6A4" w14:textId="4E057DAC" w:rsidR="00AD3AD7" w:rsidRPr="00AD3AD7" w:rsidRDefault="00AD3AD7" w:rsidP="00AD3AD7">
      <w:pPr>
        <w:pStyle w:val="Normal1"/>
        <w:rPr>
          <w:rFonts w:ascii="Calibri" w:hAnsi="Calibri" w:cs="Calibri"/>
          <w:sz w:val="22"/>
        </w:rPr>
      </w:pPr>
      <w:r w:rsidRPr="00AD3AD7">
        <w:rPr>
          <w:rFonts w:ascii="Calibri" w:hAnsi="Calibri" w:cs="Calibri"/>
          <w:sz w:val="22"/>
        </w:rPr>
        <w:t>COSC Vice-Chair Dallas Kirtz asked what school councils have done in the past for holiday events. Other members shared what they’ve</w:t>
      </w:r>
      <w:r w:rsidR="00170EAC">
        <w:rPr>
          <w:rFonts w:ascii="Calibri" w:hAnsi="Calibri" w:cs="Calibri"/>
          <w:sz w:val="22"/>
        </w:rPr>
        <w:t xml:space="preserve"> </w:t>
      </w:r>
      <w:r w:rsidRPr="00AD3AD7">
        <w:rPr>
          <w:rFonts w:ascii="Calibri" w:hAnsi="Calibri" w:cs="Calibri"/>
          <w:sz w:val="22"/>
        </w:rPr>
        <w:t>done historically, such as winter festivals and concerts. COSC Secretary Chelsea Pretzlaw shared her school council had an informal picnic at lunch hour where families could come read a book with their children for Read In Week, and she suggested informal cookie-decorating could be simple and easy to plan for a holiday event. Members also highlighted the importance of engaging with not only other parents and caregivers, but asking what the students themselves would like to do. When you have student engagement, investment from parents and caregivers naturally seems to follow.</w:t>
      </w:r>
    </w:p>
    <w:p w14:paraId="037832B0" w14:textId="77777777" w:rsidR="00AD3AD7" w:rsidRPr="00AD3AD7" w:rsidRDefault="00AD3AD7" w:rsidP="00AD3AD7">
      <w:pPr>
        <w:pStyle w:val="Normal1"/>
        <w:rPr>
          <w:rFonts w:ascii="Calibri" w:hAnsi="Calibri" w:cs="Calibri"/>
          <w:sz w:val="22"/>
        </w:rPr>
      </w:pPr>
    </w:p>
    <w:p w14:paraId="353D4D00" w14:textId="77777777" w:rsidR="00AD3AD7" w:rsidRPr="00AD3AD7" w:rsidRDefault="00AD3AD7" w:rsidP="00AD3AD7">
      <w:pPr>
        <w:pStyle w:val="Normal1"/>
        <w:rPr>
          <w:rFonts w:ascii="Calibri" w:hAnsi="Calibri" w:cs="Calibri"/>
          <w:sz w:val="22"/>
        </w:rPr>
      </w:pPr>
      <w:r w:rsidRPr="00AD3AD7">
        <w:rPr>
          <w:rFonts w:ascii="Calibri" w:hAnsi="Calibri" w:cs="Calibri"/>
          <w:sz w:val="22"/>
        </w:rPr>
        <w:t>UPCOMING EVENTS AND IMPORTANT DATES</w:t>
      </w:r>
    </w:p>
    <w:p w14:paraId="0BBFC249" w14:textId="77777777" w:rsidR="00AD3AD7" w:rsidRPr="00AD3AD7" w:rsidRDefault="00AD3AD7" w:rsidP="00AD3AD7">
      <w:pPr>
        <w:pStyle w:val="Normal1"/>
        <w:rPr>
          <w:rFonts w:ascii="Calibri" w:hAnsi="Calibri" w:cs="Calibri"/>
          <w:sz w:val="22"/>
        </w:rPr>
      </w:pPr>
    </w:p>
    <w:p w14:paraId="568D105B" w14:textId="77777777" w:rsidR="00AD3AD7" w:rsidRPr="00AD3AD7" w:rsidRDefault="00AD3AD7" w:rsidP="00AD3AD7">
      <w:pPr>
        <w:pStyle w:val="Normal1"/>
        <w:rPr>
          <w:rFonts w:ascii="Calibri" w:hAnsi="Calibri" w:cs="Calibri"/>
          <w:sz w:val="22"/>
        </w:rPr>
      </w:pPr>
      <w:r w:rsidRPr="00AD3AD7">
        <w:rPr>
          <w:rFonts w:ascii="Calibri" w:hAnsi="Calibri" w:cs="Calibri"/>
          <w:sz w:val="22"/>
        </w:rPr>
        <w:t>November 6-10                                             November Break (schools closed)</w:t>
      </w:r>
    </w:p>
    <w:p w14:paraId="7CB968D8" w14:textId="77777777" w:rsidR="00AD3AD7" w:rsidRPr="00AD3AD7" w:rsidRDefault="00AD3AD7" w:rsidP="00AD3AD7">
      <w:pPr>
        <w:pStyle w:val="Normal1"/>
        <w:rPr>
          <w:rFonts w:ascii="Calibri" w:hAnsi="Calibri" w:cs="Calibri"/>
          <w:sz w:val="22"/>
        </w:rPr>
      </w:pPr>
    </w:p>
    <w:p w14:paraId="6FF814FC" w14:textId="77777777" w:rsidR="00AD3AD7" w:rsidRPr="00AD3AD7" w:rsidRDefault="00AD3AD7" w:rsidP="00AD3AD7">
      <w:pPr>
        <w:pStyle w:val="Normal1"/>
        <w:rPr>
          <w:rFonts w:ascii="Calibri" w:hAnsi="Calibri" w:cs="Calibri"/>
          <w:sz w:val="22"/>
        </w:rPr>
      </w:pPr>
      <w:r w:rsidRPr="00AD3AD7">
        <w:rPr>
          <w:rFonts w:ascii="Calibri" w:hAnsi="Calibri" w:cs="Calibri"/>
          <w:sz w:val="22"/>
        </w:rPr>
        <w:t>November 10                                               Day in Lieu for Remembrance Day (Central Services closed)</w:t>
      </w:r>
    </w:p>
    <w:p w14:paraId="1B4A04C1" w14:textId="77777777" w:rsidR="00AD3AD7" w:rsidRPr="00AD3AD7" w:rsidRDefault="00AD3AD7" w:rsidP="00AD3AD7">
      <w:pPr>
        <w:pStyle w:val="Normal1"/>
        <w:rPr>
          <w:rFonts w:ascii="Calibri" w:hAnsi="Calibri" w:cs="Calibri"/>
          <w:sz w:val="22"/>
        </w:rPr>
      </w:pPr>
    </w:p>
    <w:p w14:paraId="01A527AD" w14:textId="77777777" w:rsidR="00AD3AD7" w:rsidRPr="00AD3AD7" w:rsidRDefault="00AD3AD7" w:rsidP="00AD3AD7">
      <w:pPr>
        <w:pStyle w:val="Normal1"/>
        <w:rPr>
          <w:rFonts w:ascii="Calibri" w:hAnsi="Calibri" w:cs="Calibri"/>
          <w:sz w:val="22"/>
        </w:rPr>
      </w:pPr>
      <w:r w:rsidRPr="00AD3AD7">
        <w:rPr>
          <w:rFonts w:ascii="Calibri" w:hAnsi="Calibri" w:cs="Calibri"/>
          <w:sz w:val="22"/>
        </w:rPr>
        <w:t>November 11                                                  Remembrance Day (schools and Central Services closed)</w:t>
      </w:r>
    </w:p>
    <w:p w14:paraId="37EFB6DE" w14:textId="77777777" w:rsidR="00AD3AD7" w:rsidRPr="00AD3AD7" w:rsidRDefault="00AD3AD7" w:rsidP="00AD3AD7">
      <w:pPr>
        <w:pStyle w:val="Normal1"/>
        <w:rPr>
          <w:rFonts w:ascii="Calibri" w:hAnsi="Calibri" w:cs="Calibri"/>
          <w:sz w:val="22"/>
        </w:rPr>
      </w:pPr>
    </w:p>
    <w:p w14:paraId="02474423" w14:textId="77777777" w:rsidR="00AD3AD7" w:rsidRPr="00AD3AD7" w:rsidRDefault="00AD3AD7" w:rsidP="00AD3AD7">
      <w:pPr>
        <w:pStyle w:val="Normal1"/>
        <w:rPr>
          <w:rFonts w:ascii="Calibri" w:hAnsi="Calibri" w:cs="Calibri"/>
          <w:sz w:val="22"/>
        </w:rPr>
      </w:pPr>
      <w:r w:rsidRPr="00AD3AD7">
        <w:rPr>
          <w:rFonts w:ascii="Calibri" w:hAnsi="Calibri" w:cs="Calibri"/>
          <w:sz w:val="22"/>
        </w:rPr>
        <w:t>November 12-18                                           Métis Week</w:t>
      </w:r>
    </w:p>
    <w:p w14:paraId="030D975C" w14:textId="77777777" w:rsidR="00AD3AD7" w:rsidRPr="00AD3AD7" w:rsidRDefault="00AD3AD7" w:rsidP="00AD3AD7">
      <w:pPr>
        <w:pStyle w:val="Normal1"/>
        <w:rPr>
          <w:rFonts w:ascii="Calibri" w:hAnsi="Calibri" w:cs="Calibri"/>
          <w:sz w:val="22"/>
        </w:rPr>
      </w:pPr>
    </w:p>
    <w:p w14:paraId="3B745115" w14:textId="77777777" w:rsidR="00AD3AD7" w:rsidRPr="00AD3AD7" w:rsidRDefault="00AD3AD7" w:rsidP="00AD3AD7">
      <w:pPr>
        <w:pStyle w:val="Normal1"/>
        <w:rPr>
          <w:rFonts w:ascii="Calibri" w:hAnsi="Calibri" w:cs="Calibri"/>
          <w:sz w:val="22"/>
        </w:rPr>
      </w:pPr>
      <w:r w:rsidRPr="00AD3AD7">
        <w:rPr>
          <w:rFonts w:ascii="Calibri" w:hAnsi="Calibri" w:cs="Calibri"/>
          <w:sz w:val="22"/>
        </w:rPr>
        <w:t>November 13-17                                             Bullying Awareness and Prevention Week</w:t>
      </w:r>
    </w:p>
    <w:p w14:paraId="785766FE" w14:textId="77777777" w:rsidR="00AD3AD7" w:rsidRPr="00AD3AD7" w:rsidRDefault="00AD3AD7" w:rsidP="00AD3AD7">
      <w:pPr>
        <w:pStyle w:val="Normal1"/>
        <w:rPr>
          <w:rFonts w:ascii="Calibri" w:hAnsi="Calibri" w:cs="Calibri"/>
          <w:sz w:val="22"/>
        </w:rPr>
      </w:pPr>
    </w:p>
    <w:p w14:paraId="4C1704B3" w14:textId="77777777" w:rsidR="00AD3AD7" w:rsidRPr="00AD3AD7" w:rsidRDefault="00AD3AD7" w:rsidP="00AD3AD7">
      <w:pPr>
        <w:pStyle w:val="Normal1"/>
        <w:rPr>
          <w:rFonts w:ascii="Calibri" w:hAnsi="Calibri" w:cs="Calibri"/>
          <w:sz w:val="22"/>
        </w:rPr>
      </w:pPr>
      <w:r w:rsidRPr="00AD3AD7">
        <w:rPr>
          <w:rFonts w:ascii="Calibri" w:hAnsi="Calibri" w:cs="Calibri"/>
          <w:sz w:val="22"/>
        </w:rPr>
        <w:lastRenderedPageBreak/>
        <w:t>November 20                                                  National Child Day</w:t>
      </w:r>
    </w:p>
    <w:p w14:paraId="2A1C2C8F" w14:textId="77777777" w:rsidR="00AD3AD7" w:rsidRPr="00AD3AD7" w:rsidRDefault="00AD3AD7" w:rsidP="00AD3AD7">
      <w:pPr>
        <w:pStyle w:val="Normal1"/>
        <w:rPr>
          <w:rFonts w:ascii="Calibri" w:hAnsi="Calibri" w:cs="Calibri"/>
          <w:sz w:val="22"/>
        </w:rPr>
      </w:pPr>
    </w:p>
    <w:p w14:paraId="15E62226" w14:textId="77777777" w:rsidR="00AD3AD7" w:rsidRPr="00AD3AD7" w:rsidRDefault="00AD3AD7" w:rsidP="00AD3AD7">
      <w:pPr>
        <w:pStyle w:val="Normal1"/>
        <w:rPr>
          <w:rFonts w:ascii="Calibri" w:hAnsi="Calibri" w:cs="Calibri"/>
          <w:sz w:val="22"/>
        </w:rPr>
      </w:pPr>
      <w:r w:rsidRPr="00AD3AD7">
        <w:rPr>
          <w:rFonts w:ascii="Calibri" w:hAnsi="Calibri" w:cs="Calibri"/>
          <w:sz w:val="22"/>
        </w:rPr>
        <w:t>November 21                                                  Your Future: Post-secondary and Career Fair</w:t>
      </w:r>
    </w:p>
    <w:p w14:paraId="38B8C81F" w14:textId="77777777" w:rsidR="00AD3AD7" w:rsidRPr="00AD3AD7" w:rsidRDefault="00AD3AD7" w:rsidP="00AD3AD7">
      <w:pPr>
        <w:pStyle w:val="Normal1"/>
        <w:rPr>
          <w:rFonts w:ascii="Calibri" w:hAnsi="Calibri" w:cs="Calibri"/>
          <w:sz w:val="22"/>
        </w:rPr>
      </w:pPr>
    </w:p>
    <w:p w14:paraId="23E22F92" w14:textId="77777777" w:rsidR="00AD3AD7" w:rsidRPr="00AD3AD7" w:rsidRDefault="00AD3AD7" w:rsidP="00AD3AD7">
      <w:pPr>
        <w:pStyle w:val="Normal1"/>
        <w:rPr>
          <w:rFonts w:ascii="Calibri" w:hAnsi="Calibri" w:cs="Calibri"/>
          <w:sz w:val="22"/>
        </w:rPr>
      </w:pPr>
      <w:r w:rsidRPr="00AD3AD7">
        <w:rPr>
          <w:rFonts w:ascii="Calibri" w:hAnsi="Calibri" w:cs="Calibri"/>
          <w:sz w:val="22"/>
        </w:rPr>
        <w:t>November 22                                                  Junior High Honours Information Session</w:t>
      </w:r>
    </w:p>
    <w:p w14:paraId="3747B381" w14:textId="77777777" w:rsidR="00AD3AD7" w:rsidRPr="00AD3AD7" w:rsidRDefault="00AD3AD7" w:rsidP="00AD3AD7">
      <w:pPr>
        <w:pStyle w:val="Normal1"/>
        <w:rPr>
          <w:rFonts w:ascii="Calibri" w:hAnsi="Calibri" w:cs="Calibri"/>
          <w:sz w:val="22"/>
        </w:rPr>
      </w:pPr>
    </w:p>
    <w:p w14:paraId="54BE2FEF" w14:textId="77777777" w:rsidR="00AD3AD7" w:rsidRPr="00AD3AD7" w:rsidRDefault="00AD3AD7" w:rsidP="00AD3AD7">
      <w:pPr>
        <w:pStyle w:val="Normal1"/>
        <w:rPr>
          <w:rFonts w:ascii="Calibri" w:hAnsi="Calibri" w:cs="Calibri"/>
          <w:sz w:val="22"/>
        </w:rPr>
      </w:pPr>
      <w:r w:rsidRPr="00AD3AD7">
        <w:rPr>
          <w:rFonts w:ascii="Calibri" w:hAnsi="Calibri" w:cs="Calibri"/>
          <w:sz w:val="22"/>
        </w:rPr>
        <w:t>December 6                                                        Early Dismissal</w:t>
      </w:r>
    </w:p>
    <w:p w14:paraId="1F41B606" w14:textId="77777777" w:rsidR="00AD3AD7" w:rsidRPr="00AD3AD7" w:rsidRDefault="00AD3AD7" w:rsidP="00AD3AD7">
      <w:pPr>
        <w:pStyle w:val="Normal1"/>
        <w:rPr>
          <w:rFonts w:ascii="Calibri" w:hAnsi="Calibri" w:cs="Calibri"/>
          <w:sz w:val="22"/>
        </w:rPr>
      </w:pPr>
    </w:p>
    <w:p w14:paraId="36F0C19F" w14:textId="77777777" w:rsidR="00AD3AD7" w:rsidRPr="00AD3AD7" w:rsidRDefault="00AD3AD7" w:rsidP="00AD3AD7">
      <w:pPr>
        <w:pStyle w:val="Normal1"/>
        <w:rPr>
          <w:rFonts w:ascii="Calibri" w:hAnsi="Calibri" w:cs="Calibri"/>
          <w:sz w:val="22"/>
        </w:rPr>
      </w:pPr>
      <w:r w:rsidRPr="00AD3AD7">
        <w:rPr>
          <w:rFonts w:ascii="Calibri" w:hAnsi="Calibri" w:cs="Calibri"/>
          <w:sz w:val="22"/>
        </w:rPr>
        <w:t>December 25 to January 5                         Christmas Break (schools closed)</w:t>
      </w:r>
    </w:p>
    <w:p w14:paraId="4D40C881" w14:textId="77777777" w:rsidR="00AD3AD7" w:rsidRPr="00AD3AD7" w:rsidRDefault="00AD3AD7" w:rsidP="00AD3AD7">
      <w:pPr>
        <w:pStyle w:val="Normal1"/>
        <w:rPr>
          <w:rFonts w:ascii="Calibri" w:hAnsi="Calibri" w:cs="Calibri"/>
          <w:sz w:val="22"/>
        </w:rPr>
      </w:pPr>
    </w:p>
    <w:p w14:paraId="4958CB3D" w14:textId="77777777" w:rsidR="00AD3AD7" w:rsidRPr="00AD3AD7" w:rsidRDefault="00AD3AD7" w:rsidP="00AD3AD7">
      <w:pPr>
        <w:pStyle w:val="Normal1"/>
        <w:rPr>
          <w:rFonts w:ascii="Calibri" w:hAnsi="Calibri" w:cs="Calibri"/>
          <w:sz w:val="22"/>
        </w:rPr>
      </w:pPr>
      <w:r w:rsidRPr="00AD3AD7">
        <w:rPr>
          <w:rFonts w:ascii="Calibri" w:hAnsi="Calibri" w:cs="Calibri"/>
          <w:sz w:val="22"/>
        </w:rPr>
        <w:t>December 25                                                   Christmas Day (Central Services closed)</w:t>
      </w:r>
    </w:p>
    <w:p w14:paraId="6E79BCD9" w14:textId="77777777" w:rsidR="00AD3AD7" w:rsidRPr="00AD3AD7" w:rsidRDefault="00AD3AD7" w:rsidP="00AD3AD7">
      <w:pPr>
        <w:pStyle w:val="Normal1"/>
        <w:rPr>
          <w:rFonts w:ascii="Calibri" w:hAnsi="Calibri" w:cs="Calibri"/>
          <w:sz w:val="22"/>
        </w:rPr>
      </w:pPr>
    </w:p>
    <w:p w14:paraId="4F4EBAEE" w14:textId="77777777" w:rsidR="00AD3AD7" w:rsidRPr="00AD3AD7" w:rsidRDefault="00AD3AD7" w:rsidP="00AD3AD7">
      <w:pPr>
        <w:pStyle w:val="Normal1"/>
        <w:rPr>
          <w:rFonts w:ascii="Calibri" w:hAnsi="Calibri" w:cs="Calibri"/>
          <w:sz w:val="22"/>
        </w:rPr>
      </w:pPr>
      <w:r w:rsidRPr="00AD3AD7">
        <w:rPr>
          <w:rFonts w:ascii="Calibri" w:hAnsi="Calibri" w:cs="Calibri"/>
          <w:sz w:val="22"/>
        </w:rPr>
        <w:t>December 26                                                   Boxing Day (Central Services closed)</w:t>
      </w:r>
    </w:p>
    <w:p w14:paraId="1A661E18" w14:textId="77777777" w:rsidR="00AD3AD7" w:rsidRPr="00AD3AD7" w:rsidRDefault="00AD3AD7" w:rsidP="00AD3AD7">
      <w:pPr>
        <w:pStyle w:val="Normal1"/>
        <w:rPr>
          <w:rFonts w:ascii="Calibri" w:hAnsi="Calibri" w:cs="Calibri"/>
          <w:sz w:val="22"/>
        </w:rPr>
      </w:pPr>
    </w:p>
    <w:p w14:paraId="5A9D4C31" w14:textId="77777777" w:rsidR="00AD3AD7" w:rsidRPr="00AD3AD7" w:rsidRDefault="00AD3AD7" w:rsidP="00AD3AD7">
      <w:pPr>
        <w:pStyle w:val="Normal1"/>
        <w:rPr>
          <w:rFonts w:ascii="Calibri" w:hAnsi="Calibri" w:cs="Calibri"/>
          <w:sz w:val="22"/>
        </w:rPr>
      </w:pPr>
      <w:r w:rsidRPr="00AD3AD7">
        <w:rPr>
          <w:rFonts w:ascii="Calibri" w:hAnsi="Calibri" w:cs="Calibri"/>
          <w:sz w:val="22"/>
        </w:rPr>
        <w:t>December 27                                                   Christmas Floater Day (Central Services closed)</w:t>
      </w:r>
    </w:p>
    <w:p w14:paraId="5F80ECF5" w14:textId="77777777" w:rsidR="00AD3AD7" w:rsidRPr="00AD3AD7" w:rsidRDefault="00AD3AD7" w:rsidP="00AD3AD7">
      <w:pPr>
        <w:pStyle w:val="Normal1"/>
        <w:rPr>
          <w:rFonts w:ascii="Calibri" w:hAnsi="Calibri" w:cs="Calibri"/>
          <w:sz w:val="22"/>
        </w:rPr>
      </w:pPr>
    </w:p>
    <w:p w14:paraId="700F6830" w14:textId="77777777" w:rsidR="00AD3AD7" w:rsidRPr="00AD3AD7" w:rsidRDefault="00AD3AD7" w:rsidP="00AD3AD7">
      <w:pPr>
        <w:pStyle w:val="Normal1"/>
        <w:rPr>
          <w:rFonts w:ascii="Calibri" w:hAnsi="Calibri" w:cs="Calibri"/>
          <w:sz w:val="22"/>
        </w:rPr>
      </w:pPr>
      <w:r w:rsidRPr="00AD3AD7">
        <w:rPr>
          <w:rFonts w:ascii="Calibri" w:hAnsi="Calibri" w:cs="Calibri"/>
          <w:sz w:val="22"/>
        </w:rPr>
        <w:t>January 1                                                             New Year’s Day (Central Services closed)</w:t>
      </w:r>
    </w:p>
    <w:p w14:paraId="1A1CFCF0" w14:textId="77777777" w:rsidR="00AD3AD7" w:rsidRPr="00AD3AD7" w:rsidRDefault="00AD3AD7" w:rsidP="00AD3AD7">
      <w:pPr>
        <w:pStyle w:val="Normal1"/>
        <w:rPr>
          <w:rFonts w:ascii="Calibri" w:hAnsi="Calibri" w:cs="Calibri"/>
          <w:sz w:val="22"/>
        </w:rPr>
      </w:pPr>
    </w:p>
    <w:p w14:paraId="652054A2" w14:textId="77777777" w:rsidR="00AD3AD7" w:rsidRPr="00AD3AD7" w:rsidRDefault="00AD3AD7" w:rsidP="00AD3AD7">
      <w:pPr>
        <w:pStyle w:val="Normal1"/>
        <w:rPr>
          <w:rFonts w:ascii="Calibri" w:hAnsi="Calibri" w:cs="Calibri"/>
          <w:sz w:val="22"/>
        </w:rPr>
      </w:pPr>
      <w:r w:rsidRPr="00AD3AD7">
        <w:rPr>
          <w:rFonts w:ascii="Calibri" w:hAnsi="Calibri" w:cs="Calibri"/>
          <w:sz w:val="22"/>
        </w:rPr>
        <w:t>January 10                                                           Early Dismissal</w:t>
      </w:r>
    </w:p>
    <w:p w14:paraId="245BB5B4" w14:textId="77777777" w:rsidR="00AD3AD7" w:rsidRPr="00AD3AD7" w:rsidRDefault="00AD3AD7" w:rsidP="00AD3AD7">
      <w:pPr>
        <w:pStyle w:val="Normal1"/>
        <w:rPr>
          <w:rFonts w:ascii="Calibri" w:hAnsi="Calibri" w:cs="Calibri"/>
          <w:sz w:val="22"/>
        </w:rPr>
      </w:pPr>
    </w:p>
    <w:p w14:paraId="6D566E9D" w14:textId="77777777" w:rsidR="00AD3AD7" w:rsidRPr="00AD3AD7" w:rsidRDefault="00AD3AD7" w:rsidP="00AD3AD7">
      <w:pPr>
        <w:pStyle w:val="Normal1"/>
        <w:rPr>
          <w:rFonts w:ascii="Calibri" w:hAnsi="Calibri" w:cs="Calibri"/>
          <w:sz w:val="22"/>
        </w:rPr>
      </w:pPr>
      <w:r w:rsidRPr="00AD3AD7">
        <w:rPr>
          <w:rFonts w:ascii="Calibri" w:hAnsi="Calibri" w:cs="Calibri"/>
          <w:sz w:val="22"/>
        </w:rPr>
        <w:t>You can also join COSC on Facebook to share information and ask questions with other school councils.</w:t>
      </w:r>
    </w:p>
    <w:p w14:paraId="27DE6E07" w14:textId="77777777" w:rsidR="00AD3AD7" w:rsidRPr="00AD3AD7" w:rsidRDefault="00AD3AD7" w:rsidP="00AD3AD7">
      <w:pPr>
        <w:pStyle w:val="Normal1"/>
        <w:rPr>
          <w:rFonts w:ascii="Calibri" w:hAnsi="Calibri" w:cs="Calibri"/>
          <w:sz w:val="22"/>
        </w:rPr>
      </w:pPr>
    </w:p>
    <w:p w14:paraId="1B2FD916" w14:textId="77777777" w:rsidR="00AD3AD7" w:rsidRPr="00AD3AD7" w:rsidRDefault="00AD3AD7" w:rsidP="00AD3AD7">
      <w:pPr>
        <w:pStyle w:val="Normal1"/>
        <w:rPr>
          <w:rFonts w:ascii="Calibri" w:hAnsi="Calibri" w:cs="Calibri"/>
          <w:sz w:val="22"/>
        </w:rPr>
      </w:pPr>
      <w:r w:rsidRPr="00AD3AD7">
        <w:rPr>
          <w:rFonts w:ascii="Calibri" w:hAnsi="Calibri" w:cs="Calibri"/>
          <w:sz w:val="22"/>
        </w:rPr>
        <w:t>Additional information from the Nov. 1, 2023 meeting is available at www.eips.ca. The next meeting takes place on Jan. 10, 2024.</w:t>
      </w:r>
    </w:p>
    <w:p w14:paraId="47F7394D" w14:textId="15A7F2F7" w:rsidR="00924FEB" w:rsidRDefault="00AD3AD7" w:rsidP="00AD3AD7">
      <w:pPr>
        <w:pStyle w:val="Normal1"/>
        <w:rPr>
          <w:rFonts w:ascii="Calibri" w:hAnsi="Calibri" w:cs="Calibri"/>
          <w:sz w:val="22"/>
        </w:rPr>
      </w:pPr>
      <w:r w:rsidRPr="00AD3AD7">
        <w:rPr>
          <w:rFonts w:ascii="Calibri" w:hAnsi="Calibri" w:cs="Calibri"/>
          <w:sz w:val="22"/>
        </w:rPr>
        <w:t xml:space="preserve"> We look forward to seeing you there.</w:t>
      </w:r>
    </w:p>
    <w:p w14:paraId="43189BE5" w14:textId="77777777" w:rsidR="00AD3AD7" w:rsidRPr="00924FEB" w:rsidRDefault="00AD3AD7" w:rsidP="0017658A">
      <w:pPr>
        <w:pStyle w:val="Normal1"/>
        <w:rPr>
          <w:rFonts w:ascii="Calibri" w:hAnsi="Calibri" w:cs="Calibri"/>
          <w:sz w:val="22"/>
        </w:rPr>
      </w:pPr>
    </w:p>
    <w:p w14:paraId="73BD952B" w14:textId="691C08E5" w:rsidR="00C85435" w:rsidRPr="00AF17AA" w:rsidRDefault="003B39CB" w:rsidP="00AF17AA">
      <w:pPr>
        <w:pStyle w:val="ListParagraph"/>
        <w:numPr>
          <w:ilvl w:val="0"/>
          <w:numId w:val="1"/>
        </w:numPr>
        <w:spacing w:after="0" w:line="240" w:lineRule="auto"/>
        <w:contextualSpacing w:val="0"/>
        <w:rPr>
          <w:rFonts w:cs="Calibri"/>
        </w:rPr>
      </w:pPr>
      <w:r w:rsidRPr="00E562FB">
        <w:rPr>
          <w:rFonts w:cs="Calibri"/>
        </w:rPr>
        <w:t>Next Meeting</w:t>
      </w:r>
      <w:r w:rsidR="009239D6" w:rsidRPr="00E562FB">
        <w:rPr>
          <w:rFonts w:cs="Calibri"/>
        </w:rPr>
        <w:t xml:space="preserve">: </w:t>
      </w:r>
      <w:r w:rsidR="00E64B0E">
        <w:rPr>
          <w:rFonts w:cs="Calibri"/>
        </w:rPr>
        <w:t>January 25, 2024</w:t>
      </w:r>
    </w:p>
    <w:p w14:paraId="2B3FADD1" w14:textId="77777777" w:rsidR="00A726B5" w:rsidRPr="00E562FB" w:rsidRDefault="00A726B5" w:rsidP="00A726B5">
      <w:pPr>
        <w:pStyle w:val="ListParagraph"/>
        <w:spacing w:after="0" w:line="240" w:lineRule="auto"/>
        <w:ind w:left="360"/>
        <w:contextualSpacing w:val="0"/>
        <w:rPr>
          <w:rFonts w:cs="Calibri"/>
        </w:rPr>
      </w:pPr>
    </w:p>
    <w:p w14:paraId="41B82E95" w14:textId="4A0CA1D1" w:rsidR="007E6F61" w:rsidRPr="00C22096" w:rsidRDefault="003B39CB" w:rsidP="00C85435">
      <w:pPr>
        <w:pStyle w:val="Normal1"/>
        <w:numPr>
          <w:ilvl w:val="0"/>
          <w:numId w:val="1"/>
        </w:numPr>
        <w:contextualSpacing w:val="0"/>
        <w:rPr>
          <w:sz w:val="22"/>
        </w:rPr>
      </w:pPr>
      <w:r w:rsidRPr="00896567">
        <w:rPr>
          <w:rFonts w:ascii="Calibri" w:hAnsi="Calibri" w:cs="Calibri"/>
          <w:sz w:val="22"/>
        </w:rPr>
        <w:t>Adjourn</w:t>
      </w:r>
    </w:p>
    <w:p w14:paraId="2712A66E" w14:textId="1DBC1060" w:rsidR="00C22096" w:rsidRDefault="00555929" w:rsidP="00C22096">
      <w:r>
        <w:t>7:25 Sarah Topilko motions, Jody Blashko seconds</w:t>
      </w:r>
    </w:p>
    <w:p w14:paraId="3087BD06" w14:textId="207B3B3C" w:rsidR="00E64B0E" w:rsidRPr="00E64B0E" w:rsidRDefault="00E64B0E" w:rsidP="00E64B0E">
      <w:pPr>
        <w:jc w:val="center"/>
        <w:rPr>
          <w:b/>
          <w:bCs/>
        </w:rPr>
      </w:pPr>
      <w:r w:rsidRPr="00E64B0E">
        <w:rPr>
          <w:rFonts w:cs="Calibri"/>
          <w:b/>
          <w:bCs/>
        </w:rPr>
        <w:t>HAPPY HOLIDAYS!!! Can’t wait to see you all in the New Year!</w:t>
      </w:r>
    </w:p>
    <w:p w14:paraId="1A02F3E6" w14:textId="7E5387AE" w:rsidR="00C22096" w:rsidRPr="00C22096" w:rsidRDefault="00C22096" w:rsidP="00C22096"/>
    <w:p w14:paraId="65892933" w14:textId="59FE87A1" w:rsidR="00C22096" w:rsidRPr="00C22096" w:rsidRDefault="00C22096" w:rsidP="00C22096"/>
    <w:p w14:paraId="14A6203B" w14:textId="442F2AC2" w:rsidR="00C22096" w:rsidRPr="00C22096" w:rsidRDefault="00C22096" w:rsidP="00C22096"/>
    <w:p w14:paraId="60883E93" w14:textId="77777777" w:rsidR="00C22096" w:rsidRPr="00C22096" w:rsidRDefault="00C22096" w:rsidP="00C22096">
      <w:pPr>
        <w:jc w:val="right"/>
      </w:pPr>
    </w:p>
    <w:sectPr w:rsidR="00C22096" w:rsidRPr="00C22096" w:rsidSect="00E07419">
      <w:headerReference w:type="default" r:id="rId8"/>
      <w:footerReference w:type="default" r:id="rId9"/>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A53D" w14:textId="77777777" w:rsidR="006F54AA" w:rsidRDefault="006F54AA" w:rsidP="003B39CB">
      <w:pPr>
        <w:spacing w:after="0" w:line="240" w:lineRule="auto"/>
      </w:pPr>
      <w:r>
        <w:separator/>
      </w:r>
    </w:p>
  </w:endnote>
  <w:endnote w:type="continuationSeparator" w:id="0">
    <w:p w14:paraId="0BFA8366" w14:textId="77777777" w:rsidR="006F54AA" w:rsidRDefault="006F54AA"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5DB" w14:textId="54A85D64" w:rsidR="00440F94" w:rsidRPr="0061720A" w:rsidRDefault="00440F94"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48D7" w14:textId="77777777" w:rsidR="006F54AA" w:rsidRDefault="006F54AA" w:rsidP="003B39CB">
      <w:pPr>
        <w:spacing w:after="0" w:line="240" w:lineRule="auto"/>
      </w:pPr>
      <w:r>
        <w:separator/>
      </w:r>
    </w:p>
  </w:footnote>
  <w:footnote w:type="continuationSeparator" w:id="0">
    <w:p w14:paraId="7D06E58A" w14:textId="77777777" w:rsidR="006F54AA" w:rsidRDefault="006F54AA"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1" w14:textId="2B814395" w:rsidR="00DA1D06" w:rsidRDefault="00DA1D06" w:rsidP="00DA1D06">
    <w:pPr>
      <w:pStyle w:val="Header"/>
      <w:jc w:val="center"/>
      <w:rPr>
        <w:sz w:val="32"/>
        <w:szCs w:val="32"/>
      </w:rPr>
    </w:pPr>
  </w:p>
  <w:p w14:paraId="7708CDD5" w14:textId="77777777" w:rsidR="00457015" w:rsidRDefault="00DA1D06" w:rsidP="00DA1D06">
    <w:pPr>
      <w:pStyle w:val="Header"/>
      <w:jc w:val="center"/>
      <w:rPr>
        <w:sz w:val="32"/>
        <w:szCs w:val="32"/>
      </w:rPr>
    </w:pPr>
    <w:r w:rsidRPr="00BC6F27">
      <w:rPr>
        <w:sz w:val="32"/>
        <w:szCs w:val="32"/>
      </w:rPr>
      <w:t>Brentwood Elementary</w:t>
    </w:r>
    <w:r w:rsidR="00457015">
      <w:rPr>
        <w:sz w:val="32"/>
        <w:szCs w:val="32"/>
      </w:rPr>
      <w:t xml:space="preserve"> School Council Meeting</w:t>
    </w:r>
  </w:p>
  <w:p w14:paraId="4DA42D0A" w14:textId="289F017D" w:rsidR="00DA1D06" w:rsidRPr="00BC6F27" w:rsidRDefault="00DA1D06" w:rsidP="00DA1D06">
    <w:pPr>
      <w:pStyle w:val="Header"/>
      <w:jc w:val="center"/>
      <w:rPr>
        <w:sz w:val="32"/>
        <w:szCs w:val="32"/>
      </w:rPr>
    </w:pPr>
    <w:r w:rsidRPr="00BC6F27">
      <w:rPr>
        <w:sz w:val="32"/>
        <w:szCs w:val="32"/>
      </w:rPr>
      <w:t>(BE</w:t>
    </w:r>
    <w:r w:rsidR="007A34FF">
      <w:rPr>
        <w:sz w:val="32"/>
        <w:szCs w:val="32"/>
      </w:rPr>
      <w:t>SC</w:t>
    </w:r>
    <w:r w:rsidRPr="00BC6F27">
      <w:rPr>
        <w:sz w:val="32"/>
        <w:szCs w:val="32"/>
      </w:rPr>
      <w:t>)</w:t>
    </w:r>
  </w:p>
  <w:p w14:paraId="47B2059E" w14:textId="77777777" w:rsidR="00440F94" w:rsidRPr="00EC30FD" w:rsidRDefault="00440F94"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15:restartNumberingAfterBreak="0">
    <w:nsid w:val="164C1B31"/>
    <w:multiLevelType w:val="hybridMultilevel"/>
    <w:tmpl w:val="C318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80EC1"/>
    <w:multiLevelType w:val="hybridMultilevel"/>
    <w:tmpl w:val="8A22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8BC536C"/>
    <w:multiLevelType w:val="hybridMultilevel"/>
    <w:tmpl w:val="1B1428A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1" w15:restartNumberingAfterBreak="0">
    <w:nsid w:val="46B42EBF"/>
    <w:multiLevelType w:val="hybridMultilevel"/>
    <w:tmpl w:val="456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27D8F"/>
    <w:multiLevelType w:val="hybridMultilevel"/>
    <w:tmpl w:val="534A9B74"/>
    <w:lvl w:ilvl="0" w:tplc="9B50FC8C">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4"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5"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6" w15:restartNumberingAfterBreak="0">
    <w:nsid w:val="725D1D43"/>
    <w:multiLevelType w:val="hybridMultilevel"/>
    <w:tmpl w:val="B5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D1483"/>
    <w:multiLevelType w:val="hybridMultilevel"/>
    <w:tmpl w:val="10D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637279">
    <w:abstractNumId w:val="14"/>
  </w:num>
  <w:num w:numId="2" w16cid:durableId="1368918463">
    <w:abstractNumId w:val="18"/>
  </w:num>
  <w:num w:numId="3" w16cid:durableId="1195919743">
    <w:abstractNumId w:val="15"/>
  </w:num>
  <w:num w:numId="4" w16cid:durableId="1718238515">
    <w:abstractNumId w:val="13"/>
  </w:num>
  <w:num w:numId="5" w16cid:durableId="646983255">
    <w:abstractNumId w:val="9"/>
  </w:num>
  <w:num w:numId="6" w16cid:durableId="1761484259">
    <w:abstractNumId w:val="2"/>
  </w:num>
  <w:num w:numId="7" w16cid:durableId="1092242230">
    <w:abstractNumId w:val="7"/>
  </w:num>
  <w:num w:numId="8" w16cid:durableId="1648125634">
    <w:abstractNumId w:val="3"/>
  </w:num>
  <w:num w:numId="9" w16cid:durableId="1238785491">
    <w:abstractNumId w:val="6"/>
  </w:num>
  <w:num w:numId="10" w16cid:durableId="253173742">
    <w:abstractNumId w:val="1"/>
  </w:num>
  <w:num w:numId="11" w16cid:durableId="1331757593">
    <w:abstractNumId w:val="0"/>
  </w:num>
  <w:num w:numId="12" w16cid:durableId="1793555954">
    <w:abstractNumId w:val="4"/>
  </w:num>
  <w:num w:numId="13" w16cid:durableId="1791125998">
    <w:abstractNumId w:val="10"/>
  </w:num>
  <w:num w:numId="14" w16cid:durableId="748817614">
    <w:abstractNumId w:val="16"/>
  </w:num>
  <w:num w:numId="15" w16cid:durableId="1934430149">
    <w:abstractNumId w:val="11"/>
  </w:num>
  <w:num w:numId="16" w16cid:durableId="1450204301">
    <w:abstractNumId w:val="12"/>
  </w:num>
  <w:num w:numId="17" w16cid:durableId="1356543082">
    <w:abstractNumId w:val="5"/>
  </w:num>
  <w:num w:numId="18" w16cid:durableId="1316688986">
    <w:abstractNumId w:val="17"/>
  </w:num>
  <w:num w:numId="19" w16cid:durableId="225116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B48DC"/>
    <w:rsid w:val="000C684E"/>
    <w:rsid w:val="000D698A"/>
    <w:rsid w:val="000E5087"/>
    <w:rsid w:val="000E6DDE"/>
    <w:rsid w:val="000F1F35"/>
    <w:rsid w:val="00151AFB"/>
    <w:rsid w:val="00170EAC"/>
    <w:rsid w:val="0017658A"/>
    <w:rsid w:val="001D39A3"/>
    <w:rsid w:val="001E5841"/>
    <w:rsid w:val="00237DB8"/>
    <w:rsid w:val="00251DD9"/>
    <w:rsid w:val="00265D8B"/>
    <w:rsid w:val="002A3656"/>
    <w:rsid w:val="002D4C85"/>
    <w:rsid w:val="002E62D1"/>
    <w:rsid w:val="0031223F"/>
    <w:rsid w:val="003A4BF0"/>
    <w:rsid w:val="003B39CB"/>
    <w:rsid w:val="003E7EB0"/>
    <w:rsid w:val="003F0EEC"/>
    <w:rsid w:val="0042193E"/>
    <w:rsid w:val="00440F94"/>
    <w:rsid w:val="00454683"/>
    <w:rsid w:val="00457015"/>
    <w:rsid w:val="004924BC"/>
    <w:rsid w:val="004B13F3"/>
    <w:rsid w:val="004B6BB5"/>
    <w:rsid w:val="004D4501"/>
    <w:rsid w:val="004F319F"/>
    <w:rsid w:val="00555929"/>
    <w:rsid w:val="0057681E"/>
    <w:rsid w:val="005C64AF"/>
    <w:rsid w:val="005E7357"/>
    <w:rsid w:val="0062781C"/>
    <w:rsid w:val="00654083"/>
    <w:rsid w:val="00690BFE"/>
    <w:rsid w:val="006B2019"/>
    <w:rsid w:val="006F54AA"/>
    <w:rsid w:val="007179E4"/>
    <w:rsid w:val="00725852"/>
    <w:rsid w:val="007310AC"/>
    <w:rsid w:val="007314F9"/>
    <w:rsid w:val="007A0164"/>
    <w:rsid w:val="007A34FF"/>
    <w:rsid w:val="007E6F61"/>
    <w:rsid w:val="00870703"/>
    <w:rsid w:val="00896567"/>
    <w:rsid w:val="008B7D9C"/>
    <w:rsid w:val="009026A7"/>
    <w:rsid w:val="009028EA"/>
    <w:rsid w:val="009239D6"/>
    <w:rsid w:val="00924FEB"/>
    <w:rsid w:val="0097506B"/>
    <w:rsid w:val="00980B18"/>
    <w:rsid w:val="009E14D5"/>
    <w:rsid w:val="009F79E9"/>
    <w:rsid w:val="00A14C53"/>
    <w:rsid w:val="00A23C1D"/>
    <w:rsid w:val="00A726B5"/>
    <w:rsid w:val="00A94F4C"/>
    <w:rsid w:val="00AD3AD7"/>
    <w:rsid w:val="00AE6D06"/>
    <w:rsid w:val="00AF17AA"/>
    <w:rsid w:val="00B064AC"/>
    <w:rsid w:val="00B24337"/>
    <w:rsid w:val="00BC5087"/>
    <w:rsid w:val="00C22096"/>
    <w:rsid w:val="00C56BB8"/>
    <w:rsid w:val="00C63BBF"/>
    <w:rsid w:val="00C70F2B"/>
    <w:rsid w:val="00C85435"/>
    <w:rsid w:val="00C91904"/>
    <w:rsid w:val="00CB16F4"/>
    <w:rsid w:val="00D56D56"/>
    <w:rsid w:val="00D61D48"/>
    <w:rsid w:val="00DA1D06"/>
    <w:rsid w:val="00DD2DF4"/>
    <w:rsid w:val="00E2585D"/>
    <w:rsid w:val="00E41D5C"/>
    <w:rsid w:val="00E558A4"/>
    <w:rsid w:val="00E562FB"/>
    <w:rsid w:val="00E57EAE"/>
    <w:rsid w:val="00E64B0E"/>
    <w:rsid w:val="00E662F5"/>
    <w:rsid w:val="00E81CB9"/>
    <w:rsid w:val="00E87498"/>
    <w:rsid w:val="00E9222F"/>
    <w:rsid w:val="00EF4E77"/>
    <w:rsid w:val="00F11918"/>
    <w:rsid w:val="00F26F4E"/>
    <w:rsid w:val="00F326EB"/>
    <w:rsid w:val="00F610B5"/>
    <w:rsid w:val="00F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paragraph" w:styleId="NormalWeb">
    <w:name w:val="Normal (Web)"/>
    <w:basedOn w:val="Normal"/>
    <w:uiPriority w:val="99"/>
    <w:semiHidden/>
    <w:unhideWhenUsed/>
    <w:rsid w:val="002E62D1"/>
    <w:pPr>
      <w:spacing w:before="100" w:beforeAutospacing="1" w:after="100" w:afterAutospacing="1" w:line="240" w:lineRule="auto"/>
    </w:pPr>
    <w:rPr>
      <w:rFonts w:ascii="Times New Roman" w:hAnsi="Times New Roman"/>
      <w:sz w:val="24"/>
      <w:szCs w:val="24"/>
      <w:lang w:val="en-CA" w:eastAsia="en-US"/>
    </w:rPr>
  </w:style>
  <w:style w:type="character" w:customStyle="1" w:styleId="apple-converted-space">
    <w:name w:val="apple-converted-space"/>
    <w:basedOn w:val="DefaultParagraphFont"/>
    <w:rsid w:val="002E62D1"/>
  </w:style>
  <w:style w:type="character" w:styleId="Hyperlink">
    <w:name w:val="Hyperlink"/>
    <w:basedOn w:val="DefaultParagraphFont"/>
    <w:uiPriority w:val="99"/>
    <w:semiHidden/>
    <w:unhideWhenUsed/>
    <w:rsid w:val="002E6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6797">
      <w:bodyDiv w:val="1"/>
      <w:marLeft w:val="0"/>
      <w:marRight w:val="0"/>
      <w:marTop w:val="0"/>
      <w:marBottom w:val="0"/>
      <w:divBdr>
        <w:top w:val="none" w:sz="0" w:space="0" w:color="auto"/>
        <w:left w:val="none" w:sz="0" w:space="0" w:color="auto"/>
        <w:bottom w:val="none" w:sz="0" w:space="0" w:color="auto"/>
        <w:right w:val="none" w:sz="0" w:space="0" w:color="auto"/>
      </w:divBdr>
      <w:divsChild>
        <w:div w:id="1388602192">
          <w:marLeft w:val="0"/>
          <w:marRight w:val="0"/>
          <w:marTop w:val="0"/>
          <w:marBottom w:val="0"/>
          <w:divBdr>
            <w:top w:val="none" w:sz="0" w:space="0" w:color="auto"/>
            <w:left w:val="none" w:sz="0" w:space="0" w:color="auto"/>
            <w:bottom w:val="none" w:sz="0" w:space="0" w:color="auto"/>
            <w:right w:val="none" w:sz="0" w:space="0" w:color="auto"/>
          </w:divBdr>
          <w:divsChild>
            <w:div w:id="1456942772">
              <w:marLeft w:val="0"/>
              <w:marRight w:val="0"/>
              <w:marTop w:val="0"/>
              <w:marBottom w:val="0"/>
              <w:divBdr>
                <w:top w:val="none" w:sz="0" w:space="0" w:color="auto"/>
                <w:left w:val="none" w:sz="0" w:space="0" w:color="auto"/>
                <w:bottom w:val="none" w:sz="0" w:space="0" w:color="auto"/>
                <w:right w:val="none" w:sz="0" w:space="0" w:color="auto"/>
              </w:divBdr>
              <w:divsChild>
                <w:div w:id="1627930717">
                  <w:marLeft w:val="0"/>
                  <w:marRight w:val="0"/>
                  <w:marTop w:val="0"/>
                  <w:marBottom w:val="0"/>
                  <w:divBdr>
                    <w:top w:val="none" w:sz="0" w:space="0" w:color="auto"/>
                    <w:left w:val="none" w:sz="0" w:space="0" w:color="auto"/>
                    <w:bottom w:val="none" w:sz="0" w:space="0" w:color="auto"/>
                    <w:right w:val="none" w:sz="0" w:space="0" w:color="auto"/>
                  </w:divBdr>
                  <w:divsChild>
                    <w:div w:id="1179386442">
                      <w:marLeft w:val="0"/>
                      <w:marRight w:val="0"/>
                      <w:marTop w:val="0"/>
                      <w:marBottom w:val="0"/>
                      <w:divBdr>
                        <w:top w:val="none" w:sz="0" w:space="0" w:color="auto"/>
                        <w:left w:val="none" w:sz="0" w:space="0" w:color="auto"/>
                        <w:bottom w:val="none" w:sz="0" w:space="0" w:color="auto"/>
                        <w:right w:val="none" w:sz="0" w:space="0" w:color="auto"/>
                      </w:divBdr>
                    </w:div>
                  </w:divsChild>
                </w:div>
                <w:div w:id="198204969">
                  <w:marLeft w:val="0"/>
                  <w:marRight w:val="0"/>
                  <w:marTop w:val="0"/>
                  <w:marBottom w:val="0"/>
                  <w:divBdr>
                    <w:top w:val="none" w:sz="0" w:space="0" w:color="auto"/>
                    <w:left w:val="none" w:sz="0" w:space="0" w:color="auto"/>
                    <w:bottom w:val="none" w:sz="0" w:space="0" w:color="auto"/>
                    <w:right w:val="none" w:sz="0" w:space="0" w:color="auto"/>
                  </w:divBdr>
                  <w:divsChild>
                    <w:div w:id="64687182">
                      <w:marLeft w:val="0"/>
                      <w:marRight w:val="0"/>
                      <w:marTop w:val="0"/>
                      <w:marBottom w:val="0"/>
                      <w:divBdr>
                        <w:top w:val="none" w:sz="0" w:space="0" w:color="auto"/>
                        <w:left w:val="none" w:sz="0" w:space="0" w:color="auto"/>
                        <w:bottom w:val="none" w:sz="0" w:space="0" w:color="auto"/>
                        <w:right w:val="none" w:sz="0" w:space="0" w:color="auto"/>
                      </w:divBdr>
                      <w:divsChild>
                        <w:div w:id="1070812476">
                          <w:marLeft w:val="0"/>
                          <w:marRight w:val="0"/>
                          <w:marTop w:val="0"/>
                          <w:marBottom w:val="0"/>
                          <w:divBdr>
                            <w:top w:val="none" w:sz="0" w:space="0" w:color="auto"/>
                            <w:left w:val="none" w:sz="0" w:space="0" w:color="auto"/>
                            <w:bottom w:val="none" w:sz="0" w:space="0" w:color="auto"/>
                            <w:right w:val="none" w:sz="0" w:space="0" w:color="auto"/>
                          </w:divBdr>
                        </w:div>
                      </w:divsChild>
                    </w:div>
                    <w:div w:id="142544393">
                      <w:marLeft w:val="0"/>
                      <w:marRight w:val="0"/>
                      <w:marTop w:val="0"/>
                      <w:marBottom w:val="0"/>
                      <w:divBdr>
                        <w:top w:val="none" w:sz="0" w:space="0" w:color="auto"/>
                        <w:left w:val="none" w:sz="0" w:space="0" w:color="auto"/>
                        <w:bottom w:val="none" w:sz="0" w:space="0" w:color="auto"/>
                        <w:right w:val="none" w:sz="0" w:space="0" w:color="auto"/>
                      </w:divBdr>
                      <w:divsChild>
                        <w:div w:id="89279510">
                          <w:marLeft w:val="0"/>
                          <w:marRight w:val="0"/>
                          <w:marTop w:val="0"/>
                          <w:marBottom w:val="0"/>
                          <w:divBdr>
                            <w:top w:val="none" w:sz="0" w:space="0" w:color="auto"/>
                            <w:left w:val="none" w:sz="0" w:space="0" w:color="auto"/>
                            <w:bottom w:val="none" w:sz="0" w:space="0" w:color="auto"/>
                            <w:right w:val="none" w:sz="0" w:space="0" w:color="auto"/>
                          </w:divBdr>
                        </w:div>
                      </w:divsChild>
                    </w:div>
                    <w:div w:id="527639745">
                      <w:marLeft w:val="0"/>
                      <w:marRight w:val="0"/>
                      <w:marTop w:val="0"/>
                      <w:marBottom w:val="0"/>
                      <w:divBdr>
                        <w:top w:val="none" w:sz="0" w:space="0" w:color="auto"/>
                        <w:left w:val="none" w:sz="0" w:space="0" w:color="auto"/>
                        <w:bottom w:val="none" w:sz="0" w:space="0" w:color="auto"/>
                        <w:right w:val="none" w:sz="0" w:space="0" w:color="auto"/>
                      </w:divBdr>
                      <w:divsChild>
                        <w:div w:id="89666177">
                          <w:marLeft w:val="0"/>
                          <w:marRight w:val="0"/>
                          <w:marTop w:val="0"/>
                          <w:marBottom w:val="0"/>
                          <w:divBdr>
                            <w:top w:val="none" w:sz="0" w:space="0" w:color="auto"/>
                            <w:left w:val="none" w:sz="0" w:space="0" w:color="auto"/>
                            <w:bottom w:val="none" w:sz="0" w:space="0" w:color="auto"/>
                            <w:right w:val="none" w:sz="0" w:space="0" w:color="auto"/>
                          </w:divBdr>
                        </w:div>
                      </w:divsChild>
                    </w:div>
                    <w:div w:id="1462192423">
                      <w:marLeft w:val="0"/>
                      <w:marRight w:val="0"/>
                      <w:marTop w:val="0"/>
                      <w:marBottom w:val="0"/>
                      <w:divBdr>
                        <w:top w:val="none" w:sz="0" w:space="0" w:color="auto"/>
                        <w:left w:val="none" w:sz="0" w:space="0" w:color="auto"/>
                        <w:bottom w:val="none" w:sz="0" w:space="0" w:color="auto"/>
                        <w:right w:val="none" w:sz="0" w:space="0" w:color="auto"/>
                      </w:divBdr>
                      <w:divsChild>
                        <w:div w:id="3018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3779">
                  <w:marLeft w:val="0"/>
                  <w:marRight w:val="0"/>
                  <w:marTop w:val="0"/>
                  <w:marBottom w:val="0"/>
                  <w:divBdr>
                    <w:top w:val="none" w:sz="0" w:space="0" w:color="auto"/>
                    <w:left w:val="none" w:sz="0" w:space="0" w:color="auto"/>
                    <w:bottom w:val="none" w:sz="0" w:space="0" w:color="auto"/>
                    <w:right w:val="none" w:sz="0" w:space="0" w:color="auto"/>
                  </w:divBdr>
                  <w:divsChild>
                    <w:div w:id="1840151131">
                      <w:marLeft w:val="0"/>
                      <w:marRight w:val="0"/>
                      <w:marTop w:val="0"/>
                      <w:marBottom w:val="0"/>
                      <w:divBdr>
                        <w:top w:val="none" w:sz="0" w:space="0" w:color="auto"/>
                        <w:left w:val="none" w:sz="0" w:space="0" w:color="auto"/>
                        <w:bottom w:val="none" w:sz="0" w:space="0" w:color="auto"/>
                        <w:right w:val="none" w:sz="0" w:space="0" w:color="auto"/>
                      </w:divBdr>
                      <w:divsChild>
                        <w:div w:id="20584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250">
                  <w:marLeft w:val="0"/>
                  <w:marRight w:val="0"/>
                  <w:marTop w:val="0"/>
                  <w:marBottom w:val="0"/>
                  <w:divBdr>
                    <w:top w:val="none" w:sz="0" w:space="0" w:color="auto"/>
                    <w:left w:val="none" w:sz="0" w:space="0" w:color="auto"/>
                    <w:bottom w:val="none" w:sz="0" w:space="0" w:color="auto"/>
                    <w:right w:val="none" w:sz="0" w:space="0" w:color="auto"/>
                  </w:divBdr>
                  <w:divsChild>
                    <w:div w:id="1808891579">
                      <w:marLeft w:val="0"/>
                      <w:marRight w:val="0"/>
                      <w:marTop w:val="0"/>
                      <w:marBottom w:val="0"/>
                      <w:divBdr>
                        <w:top w:val="none" w:sz="0" w:space="0" w:color="auto"/>
                        <w:left w:val="none" w:sz="0" w:space="0" w:color="auto"/>
                        <w:bottom w:val="none" w:sz="0" w:space="0" w:color="auto"/>
                        <w:right w:val="none" w:sz="0" w:space="0" w:color="auto"/>
                      </w:divBdr>
                      <w:divsChild>
                        <w:div w:id="199707276">
                          <w:marLeft w:val="0"/>
                          <w:marRight w:val="0"/>
                          <w:marTop w:val="0"/>
                          <w:marBottom w:val="0"/>
                          <w:divBdr>
                            <w:top w:val="none" w:sz="0" w:space="0" w:color="auto"/>
                            <w:left w:val="none" w:sz="0" w:space="0" w:color="auto"/>
                            <w:bottom w:val="none" w:sz="0" w:space="0" w:color="auto"/>
                            <w:right w:val="none" w:sz="0" w:space="0" w:color="auto"/>
                          </w:divBdr>
                        </w:div>
                      </w:divsChild>
                    </w:div>
                    <w:div w:id="547765430">
                      <w:marLeft w:val="0"/>
                      <w:marRight w:val="0"/>
                      <w:marTop w:val="0"/>
                      <w:marBottom w:val="0"/>
                      <w:divBdr>
                        <w:top w:val="none" w:sz="0" w:space="0" w:color="auto"/>
                        <w:left w:val="none" w:sz="0" w:space="0" w:color="auto"/>
                        <w:bottom w:val="none" w:sz="0" w:space="0" w:color="auto"/>
                        <w:right w:val="none" w:sz="0" w:space="0" w:color="auto"/>
                      </w:divBdr>
                      <w:divsChild>
                        <w:div w:id="2136944794">
                          <w:marLeft w:val="0"/>
                          <w:marRight w:val="0"/>
                          <w:marTop w:val="0"/>
                          <w:marBottom w:val="0"/>
                          <w:divBdr>
                            <w:top w:val="none" w:sz="0" w:space="0" w:color="auto"/>
                            <w:left w:val="none" w:sz="0" w:space="0" w:color="auto"/>
                            <w:bottom w:val="none" w:sz="0" w:space="0" w:color="auto"/>
                            <w:right w:val="none" w:sz="0" w:space="0" w:color="auto"/>
                          </w:divBdr>
                        </w:div>
                      </w:divsChild>
                    </w:div>
                    <w:div w:id="838620826">
                      <w:marLeft w:val="0"/>
                      <w:marRight w:val="0"/>
                      <w:marTop w:val="0"/>
                      <w:marBottom w:val="0"/>
                      <w:divBdr>
                        <w:top w:val="none" w:sz="0" w:space="0" w:color="auto"/>
                        <w:left w:val="none" w:sz="0" w:space="0" w:color="auto"/>
                        <w:bottom w:val="none" w:sz="0" w:space="0" w:color="auto"/>
                        <w:right w:val="none" w:sz="0" w:space="0" w:color="auto"/>
                      </w:divBdr>
                      <w:divsChild>
                        <w:div w:id="929043936">
                          <w:marLeft w:val="0"/>
                          <w:marRight w:val="0"/>
                          <w:marTop w:val="0"/>
                          <w:marBottom w:val="0"/>
                          <w:divBdr>
                            <w:top w:val="none" w:sz="0" w:space="0" w:color="auto"/>
                            <w:left w:val="none" w:sz="0" w:space="0" w:color="auto"/>
                            <w:bottom w:val="none" w:sz="0" w:space="0" w:color="auto"/>
                            <w:right w:val="none" w:sz="0" w:space="0" w:color="auto"/>
                          </w:divBdr>
                        </w:div>
                      </w:divsChild>
                    </w:div>
                    <w:div w:id="334378930">
                      <w:marLeft w:val="0"/>
                      <w:marRight w:val="0"/>
                      <w:marTop w:val="0"/>
                      <w:marBottom w:val="0"/>
                      <w:divBdr>
                        <w:top w:val="none" w:sz="0" w:space="0" w:color="auto"/>
                        <w:left w:val="none" w:sz="0" w:space="0" w:color="auto"/>
                        <w:bottom w:val="none" w:sz="0" w:space="0" w:color="auto"/>
                        <w:right w:val="none" w:sz="0" w:space="0" w:color="auto"/>
                      </w:divBdr>
                      <w:divsChild>
                        <w:div w:id="32002558">
                          <w:marLeft w:val="0"/>
                          <w:marRight w:val="0"/>
                          <w:marTop w:val="0"/>
                          <w:marBottom w:val="0"/>
                          <w:divBdr>
                            <w:top w:val="none" w:sz="0" w:space="0" w:color="auto"/>
                            <w:left w:val="none" w:sz="0" w:space="0" w:color="auto"/>
                            <w:bottom w:val="none" w:sz="0" w:space="0" w:color="auto"/>
                            <w:right w:val="none" w:sz="0" w:space="0" w:color="auto"/>
                          </w:divBdr>
                        </w:div>
                      </w:divsChild>
                    </w:div>
                    <w:div w:id="433668334">
                      <w:marLeft w:val="0"/>
                      <w:marRight w:val="0"/>
                      <w:marTop w:val="0"/>
                      <w:marBottom w:val="0"/>
                      <w:divBdr>
                        <w:top w:val="none" w:sz="0" w:space="0" w:color="auto"/>
                        <w:left w:val="none" w:sz="0" w:space="0" w:color="auto"/>
                        <w:bottom w:val="none" w:sz="0" w:space="0" w:color="auto"/>
                        <w:right w:val="none" w:sz="0" w:space="0" w:color="auto"/>
                      </w:divBdr>
                      <w:divsChild>
                        <w:div w:id="12442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5042">
                  <w:marLeft w:val="0"/>
                  <w:marRight w:val="0"/>
                  <w:marTop w:val="0"/>
                  <w:marBottom w:val="0"/>
                  <w:divBdr>
                    <w:top w:val="none" w:sz="0" w:space="0" w:color="auto"/>
                    <w:left w:val="none" w:sz="0" w:space="0" w:color="auto"/>
                    <w:bottom w:val="none" w:sz="0" w:space="0" w:color="auto"/>
                    <w:right w:val="none" w:sz="0" w:space="0" w:color="auto"/>
                  </w:divBdr>
                  <w:divsChild>
                    <w:div w:id="777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3631">
      <w:bodyDiv w:val="1"/>
      <w:marLeft w:val="0"/>
      <w:marRight w:val="0"/>
      <w:marTop w:val="0"/>
      <w:marBottom w:val="0"/>
      <w:divBdr>
        <w:top w:val="none" w:sz="0" w:space="0" w:color="auto"/>
        <w:left w:val="none" w:sz="0" w:space="0" w:color="auto"/>
        <w:bottom w:val="none" w:sz="0" w:space="0" w:color="auto"/>
        <w:right w:val="none" w:sz="0" w:space="0" w:color="auto"/>
      </w:divBdr>
      <w:divsChild>
        <w:div w:id="78061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77644">
              <w:marLeft w:val="0"/>
              <w:marRight w:val="0"/>
              <w:marTop w:val="0"/>
              <w:marBottom w:val="0"/>
              <w:divBdr>
                <w:top w:val="none" w:sz="0" w:space="0" w:color="auto"/>
                <w:left w:val="none" w:sz="0" w:space="0" w:color="auto"/>
                <w:bottom w:val="none" w:sz="0" w:space="0" w:color="auto"/>
                <w:right w:val="none" w:sz="0" w:space="0" w:color="auto"/>
              </w:divBdr>
              <w:divsChild>
                <w:div w:id="9821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irwin@eip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2023-11-29T16:57:00Z</dcterms:created>
  <dcterms:modified xsi:type="dcterms:W3CDTF">2023-11-29T16:57:00Z</dcterms:modified>
</cp:coreProperties>
</file>